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187D98" w:rsidRPr="008404A5" w:rsidRDefault="00ED41F7"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noProof/>
          <w:sz w:val="28"/>
          <w:szCs w:val="28"/>
          <w:lang w:eastAsia="ru-RU"/>
        </w:rPr>
        <w:drawing>
          <wp:inline distT="0" distB="0" distL="0" distR="0">
            <wp:extent cx="2164080" cy="2114589"/>
            <wp:effectExtent l="0" t="0" r="7620" b="0"/>
            <wp:docPr id="1115037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374" cy="2140281"/>
                    </a:xfrm>
                    <a:prstGeom prst="rect">
                      <a:avLst/>
                    </a:prstGeom>
                    <a:noFill/>
                  </pic:spPr>
                </pic:pic>
              </a:graphicData>
            </a:graphic>
          </wp:inline>
        </w:drawing>
      </w:r>
      <w:r w:rsidRPr="008404A5">
        <w:rPr>
          <w:rFonts w:ascii="Times New Roman" w:hAnsi="Times New Roman" w:cs="Times New Roman"/>
          <w:sz w:val="28"/>
          <w:szCs w:val="28"/>
          <w:lang w:val="kk-KZ" w:eastAsia="ru-RU"/>
        </w:rPr>
        <w:t xml:space="preserve">         </w:t>
      </w:r>
      <w:r w:rsidR="008404A5" w:rsidRPr="008404A5">
        <w:rPr>
          <w:rFonts w:ascii="Times New Roman" w:hAnsi="Times New Roman" w:cs="Times New Roman"/>
          <w:sz w:val="28"/>
          <w:szCs w:val="28"/>
          <w:lang w:val="kk-KZ" w:eastAsia="ru-RU"/>
        </w:rPr>
        <w:t xml:space="preserve">                        </w:t>
      </w:r>
      <w:r w:rsidRPr="008404A5">
        <w:rPr>
          <w:rFonts w:ascii="Times New Roman" w:hAnsi="Times New Roman" w:cs="Times New Roman"/>
          <w:noProof/>
          <w:sz w:val="28"/>
          <w:szCs w:val="28"/>
          <w:lang w:eastAsia="ru-RU"/>
        </w:rPr>
        <w:drawing>
          <wp:inline distT="0" distB="0" distL="0" distR="0">
            <wp:extent cx="2217420" cy="2254792"/>
            <wp:effectExtent l="19050" t="0" r="0" b="0"/>
            <wp:docPr id="12789664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682" cy="2285564"/>
                    </a:xfrm>
                    <a:prstGeom prst="ellipse">
                      <a:avLst/>
                    </a:prstGeom>
                    <a:ln>
                      <a:noFill/>
                    </a:ln>
                    <a:effectLst>
                      <a:softEdge rad="112500"/>
                    </a:effectLst>
                  </pic:spPr>
                </pic:pic>
              </a:graphicData>
            </a:graphic>
          </wp:inline>
        </w:drawing>
      </w:r>
    </w:p>
    <w:p w:rsidR="00187D98" w:rsidRPr="008404A5" w:rsidRDefault="00187D98" w:rsidP="008404A5">
      <w:pPr>
        <w:spacing w:line="360" w:lineRule="auto"/>
        <w:jc w:val="both"/>
        <w:rPr>
          <w:rFonts w:ascii="Times New Roman" w:hAnsi="Times New Roman" w:cs="Times New Roman"/>
          <w:b/>
          <w:sz w:val="28"/>
          <w:szCs w:val="28"/>
          <w:lang w:val="kk-KZ" w:eastAsia="ru-RU"/>
        </w:rPr>
      </w:pPr>
    </w:p>
    <w:p w:rsidR="00ED41F7" w:rsidRPr="008404A5" w:rsidRDefault="00ED41F7" w:rsidP="008404A5">
      <w:pPr>
        <w:spacing w:line="360" w:lineRule="auto"/>
        <w:jc w:val="both"/>
        <w:rPr>
          <w:rFonts w:ascii="Times New Roman" w:hAnsi="Times New Roman" w:cs="Times New Roman"/>
          <w:b/>
          <w:sz w:val="28"/>
          <w:szCs w:val="28"/>
          <w:lang w:val="kk-KZ" w:eastAsia="ru-RU"/>
        </w:rPr>
      </w:pPr>
    </w:p>
    <w:p w:rsidR="00ED41F7" w:rsidRPr="008404A5" w:rsidRDefault="00ED41F7" w:rsidP="008404A5">
      <w:pPr>
        <w:spacing w:line="360" w:lineRule="auto"/>
        <w:jc w:val="both"/>
        <w:rPr>
          <w:rFonts w:ascii="Times New Roman" w:hAnsi="Times New Roman" w:cs="Times New Roman"/>
          <w:b/>
          <w:sz w:val="28"/>
          <w:szCs w:val="28"/>
          <w:lang w:val="kk-KZ" w:eastAsia="ru-RU"/>
        </w:rPr>
      </w:pPr>
    </w:p>
    <w:p w:rsidR="00ED41F7" w:rsidRPr="008404A5" w:rsidRDefault="00ED41F7" w:rsidP="008404A5">
      <w:pPr>
        <w:spacing w:line="360" w:lineRule="auto"/>
        <w:jc w:val="both"/>
        <w:rPr>
          <w:rFonts w:ascii="Times New Roman" w:hAnsi="Times New Roman" w:cs="Times New Roman"/>
          <w:b/>
          <w:sz w:val="28"/>
          <w:szCs w:val="28"/>
          <w:lang w:val="kk-KZ" w:eastAsia="ru-RU"/>
        </w:rPr>
      </w:pPr>
    </w:p>
    <w:p w:rsidR="00ED41F7" w:rsidRPr="008404A5" w:rsidRDefault="00ED41F7" w:rsidP="008404A5">
      <w:pPr>
        <w:spacing w:line="360" w:lineRule="auto"/>
        <w:jc w:val="both"/>
        <w:rPr>
          <w:rFonts w:ascii="Times New Roman" w:hAnsi="Times New Roman" w:cs="Times New Roman"/>
          <w:b/>
          <w:sz w:val="28"/>
          <w:szCs w:val="28"/>
          <w:lang w:val="kk-KZ" w:eastAsia="ru-RU"/>
        </w:rPr>
      </w:pPr>
    </w:p>
    <w:p w:rsidR="00187D98" w:rsidRPr="008404A5" w:rsidRDefault="00075147" w:rsidP="008404A5">
      <w:pPr>
        <w:spacing w:line="360" w:lineRule="auto"/>
        <w:jc w:val="center"/>
        <w:rPr>
          <w:rFonts w:ascii="Times New Roman" w:hAnsi="Times New Roman" w:cs="Times New Roman"/>
          <w:bCs/>
          <w:sz w:val="28"/>
          <w:szCs w:val="28"/>
          <w:lang w:val="kk-KZ" w:eastAsia="ru-RU"/>
        </w:rPr>
      </w:pPr>
      <w:r w:rsidRPr="008404A5">
        <w:rPr>
          <w:rFonts w:ascii="Times New Roman" w:hAnsi="Times New Roman" w:cs="Times New Roman"/>
          <w:b/>
          <w:sz w:val="28"/>
          <w:szCs w:val="28"/>
          <w:lang w:val="kk-KZ" w:eastAsia="ru-RU"/>
        </w:rPr>
        <w:t>«</w:t>
      </w:r>
      <w:r w:rsidRPr="008404A5">
        <w:rPr>
          <w:rFonts w:ascii="Times New Roman" w:hAnsi="Times New Roman" w:cs="Times New Roman"/>
          <w:bCs/>
          <w:sz w:val="28"/>
          <w:szCs w:val="28"/>
          <w:lang w:val="kk-KZ" w:eastAsia="ru-RU"/>
        </w:rPr>
        <w:t xml:space="preserve">Музыкалық </w:t>
      </w:r>
      <w:r w:rsidR="00FE57A4" w:rsidRPr="008404A5">
        <w:rPr>
          <w:rFonts w:ascii="Times New Roman" w:hAnsi="Times New Roman" w:cs="Times New Roman"/>
          <w:bCs/>
          <w:sz w:val="28"/>
          <w:szCs w:val="28"/>
          <w:lang w:val="kk-KZ" w:eastAsia="ru-RU"/>
        </w:rPr>
        <w:t>дидактикалық</w:t>
      </w:r>
      <w:r w:rsidR="00A9015C" w:rsidRPr="008404A5">
        <w:rPr>
          <w:rFonts w:ascii="Times New Roman" w:hAnsi="Times New Roman" w:cs="Times New Roman"/>
          <w:bCs/>
          <w:sz w:val="28"/>
          <w:szCs w:val="28"/>
          <w:lang w:val="kk-KZ" w:eastAsia="ru-RU"/>
        </w:rPr>
        <w:t xml:space="preserve"> </w:t>
      </w:r>
      <w:r w:rsidR="008404A5" w:rsidRPr="008404A5">
        <w:rPr>
          <w:rFonts w:ascii="Times New Roman" w:hAnsi="Times New Roman" w:cs="Times New Roman"/>
          <w:bCs/>
          <w:sz w:val="28"/>
          <w:szCs w:val="28"/>
          <w:lang w:val="kk-KZ" w:eastAsia="ru-RU"/>
        </w:rPr>
        <w:t xml:space="preserve">ырғақты </w:t>
      </w:r>
      <w:r w:rsidR="00A9015C" w:rsidRPr="008404A5">
        <w:rPr>
          <w:rFonts w:ascii="Times New Roman" w:hAnsi="Times New Roman" w:cs="Times New Roman"/>
          <w:bCs/>
          <w:sz w:val="28"/>
          <w:szCs w:val="28"/>
          <w:lang w:val="kk-KZ" w:eastAsia="ru-RU"/>
        </w:rPr>
        <w:t>ойындар</w:t>
      </w:r>
      <w:r w:rsidR="00FF0C11" w:rsidRPr="008404A5">
        <w:rPr>
          <w:rFonts w:ascii="Times New Roman" w:hAnsi="Times New Roman" w:cs="Times New Roman"/>
          <w:bCs/>
          <w:sz w:val="28"/>
          <w:szCs w:val="28"/>
          <w:lang w:val="kk-KZ" w:eastAsia="ru-RU"/>
        </w:rPr>
        <w:t>»</w:t>
      </w:r>
    </w:p>
    <w:p w:rsidR="00187D98" w:rsidRPr="008404A5" w:rsidRDefault="00075147"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 xml:space="preserve">             </w:t>
      </w:r>
      <w:r w:rsidR="00187D98" w:rsidRPr="008404A5">
        <w:rPr>
          <w:rFonts w:ascii="Times New Roman" w:hAnsi="Times New Roman" w:cs="Times New Roman"/>
          <w:b/>
          <w:sz w:val="28"/>
          <w:szCs w:val="28"/>
          <w:lang w:val="kk-KZ" w:eastAsia="ru-RU"/>
        </w:rPr>
        <w:t xml:space="preserve"> </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 </w:t>
      </w:r>
    </w:p>
    <w:p w:rsidR="003839C5" w:rsidRPr="008404A5" w:rsidRDefault="003839C5" w:rsidP="008404A5">
      <w:pPr>
        <w:spacing w:line="360" w:lineRule="auto"/>
        <w:jc w:val="both"/>
        <w:rPr>
          <w:rFonts w:ascii="Times New Roman" w:hAnsi="Times New Roman" w:cs="Times New Roman"/>
          <w:noProof/>
          <w:sz w:val="28"/>
          <w:szCs w:val="28"/>
          <w:lang w:val="kk-KZ" w:eastAsia="ru-RU"/>
        </w:rPr>
      </w:pPr>
    </w:p>
    <w:p w:rsidR="003839C5" w:rsidRPr="008404A5" w:rsidRDefault="003839C5" w:rsidP="008404A5">
      <w:pPr>
        <w:spacing w:line="360" w:lineRule="auto"/>
        <w:jc w:val="both"/>
        <w:rPr>
          <w:rFonts w:ascii="Times New Roman" w:hAnsi="Times New Roman" w:cs="Times New Roman"/>
          <w:noProof/>
          <w:sz w:val="28"/>
          <w:szCs w:val="28"/>
          <w:lang w:val="kk-KZ" w:eastAsia="ru-RU"/>
        </w:rPr>
      </w:pPr>
    </w:p>
    <w:p w:rsidR="00ED41F7"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  </w:t>
      </w:r>
    </w:p>
    <w:p w:rsidR="00ED41F7" w:rsidRPr="008404A5" w:rsidRDefault="00ED41F7" w:rsidP="008404A5">
      <w:pPr>
        <w:spacing w:line="360" w:lineRule="auto"/>
        <w:jc w:val="both"/>
        <w:rPr>
          <w:rFonts w:ascii="Times New Roman" w:hAnsi="Times New Roman" w:cs="Times New Roman"/>
          <w:sz w:val="28"/>
          <w:szCs w:val="28"/>
          <w:lang w:val="kk-KZ" w:eastAsia="ru-RU"/>
        </w:rPr>
      </w:pPr>
    </w:p>
    <w:p w:rsidR="00ED41F7" w:rsidRPr="008404A5" w:rsidRDefault="00ED41F7" w:rsidP="008404A5">
      <w:pPr>
        <w:spacing w:line="360" w:lineRule="auto"/>
        <w:jc w:val="both"/>
        <w:rPr>
          <w:rFonts w:ascii="Times New Roman" w:hAnsi="Times New Roman" w:cs="Times New Roman"/>
          <w:sz w:val="28"/>
          <w:szCs w:val="28"/>
          <w:lang w:val="kk-KZ" w:eastAsia="ru-RU"/>
        </w:rPr>
      </w:pPr>
    </w:p>
    <w:p w:rsidR="00230AB5" w:rsidRPr="008404A5" w:rsidRDefault="00230AB5" w:rsidP="008404A5">
      <w:pPr>
        <w:spacing w:line="360" w:lineRule="auto"/>
        <w:jc w:val="both"/>
        <w:rPr>
          <w:rFonts w:ascii="Times New Roman" w:hAnsi="Times New Roman" w:cs="Times New Roman"/>
          <w:sz w:val="28"/>
          <w:szCs w:val="28"/>
          <w:lang w:val="kk-KZ" w:eastAsia="ru-RU"/>
        </w:rPr>
      </w:pPr>
    </w:p>
    <w:p w:rsidR="00ED41F7" w:rsidRPr="008404A5" w:rsidRDefault="00ED41F7" w:rsidP="008404A5">
      <w:pPr>
        <w:spacing w:line="360" w:lineRule="auto"/>
        <w:jc w:val="center"/>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Шортанды ауданы </w:t>
      </w:r>
      <w:r w:rsidR="00230AB5" w:rsidRPr="008404A5">
        <w:rPr>
          <w:rFonts w:ascii="Times New Roman" w:hAnsi="Times New Roman" w:cs="Times New Roman"/>
          <w:sz w:val="28"/>
          <w:szCs w:val="28"/>
          <w:lang w:val="kk-KZ" w:eastAsia="ru-RU"/>
        </w:rPr>
        <w:t>2023</w:t>
      </w:r>
      <w:r w:rsidRPr="008404A5">
        <w:rPr>
          <w:rFonts w:ascii="Times New Roman" w:hAnsi="Times New Roman" w:cs="Times New Roman"/>
          <w:sz w:val="28"/>
          <w:szCs w:val="28"/>
          <w:lang w:val="kk-KZ" w:eastAsia="ru-RU"/>
        </w:rPr>
        <w:t>ж</w:t>
      </w:r>
    </w:p>
    <w:p w:rsidR="00187D98" w:rsidRPr="008404A5" w:rsidRDefault="00187D98" w:rsidP="008404A5">
      <w:pPr>
        <w:spacing w:line="360" w:lineRule="auto"/>
        <w:jc w:val="center"/>
        <w:rPr>
          <w:rFonts w:ascii="Times New Roman" w:hAnsi="Times New Roman" w:cs="Times New Roman"/>
          <w:b/>
          <w:sz w:val="28"/>
          <w:szCs w:val="28"/>
          <w:lang w:val="kk-KZ" w:eastAsia="ru-RU"/>
        </w:rPr>
      </w:pPr>
      <w:r w:rsidRPr="008404A5">
        <w:rPr>
          <w:rFonts w:ascii="Times New Roman" w:hAnsi="Times New Roman" w:cs="Times New Roman"/>
          <w:b/>
          <w:sz w:val="28"/>
          <w:szCs w:val="28"/>
          <w:lang w:val="kk-KZ" w:eastAsia="ru-RU"/>
        </w:rPr>
        <w:lastRenderedPageBreak/>
        <w:t>ЖОБАНЫҢ АҚПАРАТТЫҚ КАРТАСЫ</w:t>
      </w:r>
    </w:p>
    <w:p w:rsidR="00FF0C11" w:rsidRPr="008404A5" w:rsidRDefault="00FE0DBB" w:rsidP="008404A5">
      <w:pPr>
        <w:spacing w:line="360" w:lineRule="auto"/>
        <w:jc w:val="center"/>
        <w:rPr>
          <w:rFonts w:ascii="Times New Roman" w:hAnsi="Times New Roman" w:cs="Times New Roman"/>
          <w:sz w:val="28"/>
          <w:szCs w:val="28"/>
          <w:lang w:val="en-US" w:eastAsia="ru-RU"/>
        </w:rPr>
      </w:pPr>
      <w:r w:rsidRPr="008404A5">
        <w:rPr>
          <w:rFonts w:ascii="Times New Roman" w:hAnsi="Times New Roman" w:cs="Times New Roman"/>
          <w:noProof/>
          <w:sz w:val="28"/>
          <w:szCs w:val="28"/>
          <w:lang w:eastAsia="ru-RU"/>
        </w:rPr>
        <w:drawing>
          <wp:inline distT="0" distB="0" distL="0" distR="0">
            <wp:extent cx="2228833" cy="2794635"/>
            <wp:effectExtent l="0" t="0" r="635" b="5715"/>
            <wp:docPr id="16239194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786" r="17708" b="23782"/>
                    <a:stretch/>
                  </pic:blipFill>
                  <pic:spPr bwMode="auto">
                    <a:xfrm>
                      <a:off x="0" y="0"/>
                      <a:ext cx="2241944" cy="28110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AC6E31">
        <w:rPr>
          <w:rFonts w:ascii="Times New Roman" w:hAnsi="Times New Roman" w:cs="Times New Roman"/>
          <w:noProof/>
          <w:sz w:val="28"/>
          <w:szCs w:val="28"/>
        </w:rPr>
      </w:r>
      <w:r w:rsidR="00AC6E31" w:rsidRPr="00AC6E31">
        <w:rPr>
          <w:rFonts w:ascii="Times New Roman" w:hAnsi="Times New Roman" w:cs="Times New Roman"/>
          <w:noProof/>
          <w:sz w:val="28"/>
          <w:szCs w:val="28"/>
        </w:rPr>
        <w:pict>
          <v:rect id="AutoShape 2" o:spid="_x0000_s2050"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type="none"/>
            <w10:anchorlock/>
          </v:rect>
        </w:pic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Жоба а</w:t>
      </w:r>
      <w:r w:rsidRPr="008404A5">
        <w:rPr>
          <w:rFonts w:ascii="Times New Roman" w:hAnsi="Times New Roman" w:cs="Times New Roman"/>
          <w:b/>
          <w:sz w:val="28"/>
          <w:szCs w:val="28"/>
          <w:lang w:eastAsia="ru-RU"/>
        </w:rPr>
        <w:t>втор</w:t>
      </w:r>
      <w:r w:rsidRPr="008404A5">
        <w:rPr>
          <w:rFonts w:ascii="Times New Roman" w:hAnsi="Times New Roman" w:cs="Times New Roman"/>
          <w:b/>
          <w:sz w:val="28"/>
          <w:szCs w:val="28"/>
          <w:lang w:val="kk-KZ" w:eastAsia="ru-RU"/>
        </w:rPr>
        <w:t>ы</w:t>
      </w:r>
      <w:r w:rsidRPr="008404A5">
        <w:rPr>
          <w:rFonts w:ascii="Times New Roman" w:hAnsi="Times New Roman" w:cs="Times New Roman"/>
          <w:b/>
          <w:sz w:val="28"/>
          <w:szCs w:val="28"/>
          <w:lang w:eastAsia="ru-RU"/>
        </w:rPr>
        <w:t>:</w:t>
      </w:r>
      <w:r w:rsidRPr="008404A5">
        <w:rPr>
          <w:rFonts w:ascii="Times New Roman" w:hAnsi="Times New Roman" w:cs="Times New Roman"/>
          <w:sz w:val="28"/>
          <w:szCs w:val="28"/>
          <w:lang w:val="kk-KZ" w:eastAsia="ru-RU"/>
        </w:rPr>
        <w:t xml:space="preserve"> Музыка жетекшісі: </w:t>
      </w:r>
      <w:r w:rsidR="00FE0DBB" w:rsidRPr="008404A5">
        <w:rPr>
          <w:rFonts w:ascii="Times New Roman" w:hAnsi="Times New Roman" w:cs="Times New Roman"/>
          <w:sz w:val="28"/>
          <w:szCs w:val="28"/>
          <w:lang w:val="kk-KZ" w:eastAsia="ru-RU"/>
        </w:rPr>
        <w:t>Қауысова Шынар Қалибекқызы</w:t>
      </w:r>
    </w:p>
    <w:p w:rsidR="00ED41F7" w:rsidRPr="008404A5" w:rsidRDefault="00ED41F7"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w:t>
      </w:r>
      <w:r w:rsidR="008404A5">
        <w:rPr>
          <w:rFonts w:ascii="Times New Roman" w:hAnsi="Times New Roman" w:cs="Times New Roman"/>
          <w:sz w:val="28"/>
          <w:szCs w:val="28"/>
          <w:lang w:val="kk-KZ" w:eastAsia="ru-RU"/>
        </w:rPr>
        <w:t>«Ақмола облысы білім басқармасының Шортанды ауданы бойынша білім бөлімінің жанындағы Бозайғыр ауылының «Бөбек» балабақшасы» мемлекеттік коммуналдық қазыналық кәсіпорны</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Жобаға қатысушылар:</w:t>
      </w:r>
      <w:r w:rsidR="00FF0C11" w:rsidRPr="008404A5">
        <w:rPr>
          <w:rFonts w:ascii="Times New Roman" w:hAnsi="Times New Roman" w:cs="Times New Roman"/>
          <w:sz w:val="28"/>
          <w:szCs w:val="28"/>
          <w:lang w:val="kk-KZ" w:eastAsia="ru-RU"/>
        </w:rPr>
        <w:t>Музыка жетекшісі</w:t>
      </w:r>
      <w:r w:rsidRPr="008404A5">
        <w:rPr>
          <w:rFonts w:ascii="Times New Roman" w:hAnsi="Times New Roman" w:cs="Times New Roman"/>
          <w:sz w:val="28"/>
          <w:szCs w:val="28"/>
          <w:lang w:val="kk-KZ" w:eastAsia="ru-RU"/>
        </w:rPr>
        <w:t>,тәрбиеленушілер,ата-аналар</w:t>
      </w:r>
    </w:p>
    <w:p w:rsidR="00C071DB" w:rsidRPr="008404A5" w:rsidRDefault="00C071DB" w:rsidP="008404A5">
      <w:pPr>
        <w:spacing w:line="360" w:lineRule="auto"/>
        <w:jc w:val="both"/>
        <w:rPr>
          <w:rFonts w:ascii="Times New Roman" w:hAnsi="Times New Roman" w:cs="Times New Roman"/>
          <w:bCs/>
          <w:sz w:val="28"/>
          <w:szCs w:val="28"/>
          <w:lang w:val="kk-KZ" w:eastAsia="ru-RU"/>
        </w:rPr>
      </w:pPr>
      <w:r w:rsidRPr="008404A5">
        <w:rPr>
          <w:rFonts w:ascii="Times New Roman" w:hAnsi="Times New Roman" w:cs="Times New Roman"/>
          <w:b/>
          <w:sz w:val="28"/>
          <w:szCs w:val="28"/>
          <w:lang w:val="kk-KZ" w:eastAsia="ru-RU"/>
        </w:rPr>
        <w:t>Жоба</w:t>
      </w:r>
      <w:r w:rsidR="008404A5">
        <w:rPr>
          <w:rFonts w:ascii="Times New Roman" w:hAnsi="Times New Roman" w:cs="Times New Roman"/>
          <w:b/>
          <w:sz w:val="28"/>
          <w:szCs w:val="28"/>
          <w:lang w:val="kk-KZ" w:eastAsia="ru-RU"/>
        </w:rPr>
        <w:t>:</w:t>
      </w:r>
      <w:r w:rsidR="008404A5" w:rsidRPr="008404A5">
        <w:rPr>
          <w:rFonts w:ascii="Times New Roman" w:hAnsi="Times New Roman" w:cs="Times New Roman"/>
          <w:b/>
          <w:sz w:val="28"/>
          <w:szCs w:val="28"/>
          <w:lang w:val="kk-KZ" w:eastAsia="ru-RU"/>
        </w:rPr>
        <w:t>«</w:t>
      </w:r>
      <w:r w:rsidR="008404A5" w:rsidRPr="008404A5">
        <w:rPr>
          <w:rFonts w:ascii="Times New Roman" w:hAnsi="Times New Roman" w:cs="Times New Roman"/>
          <w:bCs/>
          <w:sz w:val="28"/>
          <w:szCs w:val="28"/>
          <w:lang w:val="kk-KZ" w:eastAsia="ru-RU"/>
        </w:rPr>
        <w:t>Музыкалық дидактикалық ырғақты ойындар»</w:t>
      </w:r>
      <w:r w:rsidR="008404A5">
        <w:rPr>
          <w:rFonts w:ascii="Times New Roman" w:hAnsi="Times New Roman" w:cs="Times New Roman"/>
          <w:bCs/>
          <w:sz w:val="28"/>
          <w:szCs w:val="28"/>
          <w:lang w:val="kk-KZ" w:eastAsia="ru-RU"/>
        </w:rPr>
        <w:t xml:space="preserve"> </w:t>
      </w:r>
      <w:r w:rsidRPr="008404A5">
        <w:rPr>
          <w:rFonts w:ascii="Times New Roman" w:hAnsi="Times New Roman" w:cs="Times New Roman"/>
          <w:sz w:val="28"/>
          <w:szCs w:val="28"/>
          <w:lang w:val="kk-KZ" w:eastAsia="ru-RU"/>
        </w:rPr>
        <w:t xml:space="preserve">балалармен </w:t>
      </w:r>
      <w:r w:rsidR="00E95AB7">
        <w:rPr>
          <w:rFonts w:ascii="Times New Roman" w:hAnsi="Times New Roman" w:cs="Times New Roman"/>
          <w:sz w:val="28"/>
          <w:szCs w:val="28"/>
          <w:lang w:val="kk-KZ" w:eastAsia="ru-RU"/>
        </w:rPr>
        <w:t xml:space="preserve">топтық және </w:t>
      </w:r>
      <w:r w:rsidRPr="008404A5">
        <w:rPr>
          <w:rFonts w:ascii="Times New Roman" w:hAnsi="Times New Roman" w:cs="Times New Roman"/>
          <w:sz w:val="28"/>
          <w:szCs w:val="28"/>
          <w:lang w:val="kk-KZ" w:eastAsia="ru-RU"/>
        </w:rPr>
        <w:t>жеке жұмыста, мерекелер мен ойын-сауықтарда жүзеге асыру жоспарланған.</w:t>
      </w:r>
    </w:p>
    <w:p w:rsidR="00230AB5" w:rsidRPr="008404A5" w:rsidRDefault="00C071DB" w:rsidP="00E95AB7">
      <w:pPr>
        <w:spacing w:line="360" w:lineRule="auto"/>
        <w:ind w:firstLine="708"/>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rPr>
        <w:t xml:space="preserve">Жоба идеясының қысқаша мазмұны: </w:t>
      </w:r>
      <w:r w:rsidRPr="008404A5">
        <w:rPr>
          <w:rFonts w:ascii="Times New Roman" w:hAnsi="Times New Roman" w:cs="Times New Roman"/>
          <w:sz w:val="28"/>
          <w:szCs w:val="28"/>
          <w:lang w:val="kk-KZ"/>
        </w:rPr>
        <w:t xml:space="preserve">Мектепке дейінгі жас-әр адамның өміріндегі ең маңызды кезеңдердің бірі. Дәл осы жылдары денсаулықтың негіздері, баланың үйлесімді ақыл-ой, адамгершілік және физикалық дамуы, адамның жеке басы қалыптасады. Қазіргі уақытта көптеген ритмопластикалық бағыттар бар, және ең қол жетімді, тиімді және эмоционалды бірі - музыкалық-ырғақты </w:t>
      </w:r>
      <w:r w:rsidR="00B61ED6" w:rsidRPr="008404A5">
        <w:rPr>
          <w:rFonts w:ascii="Times New Roman" w:hAnsi="Times New Roman" w:cs="Times New Roman"/>
          <w:sz w:val="28"/>
          <w:szCs w:val="28"/>
          <w:lang w:val="kk-KZ"/>
        </w:rPr>
        <w:t>ойындар</w:t>
      </w:r>
      <w:r w:rsidRPr="008404A5">
        <w:rPr>
          <w:rFonts w:ascii="Times New Roman" w:hAnsi="Times New Roman" w:cs="Times New Roman"/>
          <w:sz w:val="28"/>
          <w:szCs w:val="28"/>
          <w:lang w:val="kk-KZ"/>
        </w:rPr>
        <w:t xml:space="preserve">. Қозғалыс балаға шығарманың музыкалық бейнесін толық түсінуге көмектеседі. Алдымен балалар музыка тыңдайды, оларда белгілі бір эмоционалды тәжірибелер болады, олардың әсерінен қозғалыстар қажетті сипатқа ие болады. Нақты құрылымдар, қарқынды және динамикалық өзгерістер, алақанның түсі, қайталануы, қарапайым ырғақтар, екпіндер, сөз тіркестерінің ауысуы - мұның бәрі қозғалыста берілуі мүмкін. Балалар музыкаға көшуді ұнатады, ол үшін оларға әртүрлі </w:t>
      </w:r>
      <w:r w:rsidR="00B61ED6" w:rsidRPr="008404A5">
        <w:rPr>
          <w:rFonts w:ascii="Times New Roman" w:hAnsi="Times New Roman" w:cs="Times New Roman"/>
          <w:sz w:val="28"/>
          <w:szCs w:val="28"/>
          <w:lang w:val="kk-KZ"/>
        </w:rPr>
        <w:t xml:space="preserve">аспаптармен ырғақты </w:t>
      </w:r>
      <w:r w:rsidRPr="008404A5">
        <w:rPr>
          <w:rFonts w:ascii="Times New Roman" w:hAnsi="Times New Roman" w:cs="Times New Roman"/>
          <w:sz w:val="28"/>
          <w:szCs w:val="28"/>
          <w:lang w:val="kk-KZ"/>
        </w:rPr>
        <w:t xml:space="preserve"> орындауды үйрету кере</w:t>
      </w:r>
      <w:r w:rsidR="00912D5D" w:rsidRPr="008404A5">
        <w:rPr>
          <w:rFonts w:ascii="Times New Roman" w:hAnsi="Times New Roman" w:cs="Times New Roman"/>
          <w:sz w:val="28"/>
          <w:szCs w:val="28"/>
          <w:lang w:val="kk-KZ"/>
        </w:rPr>
        <w:t xml:space="preserve">к. </w:t>
      </w:r>
      <w:r w:rsidR="00B61ED6" w:rsidRPr="008404A5">
        <w:rPr>
          <w:rFonts w:ascii="Times New Roman" w:hAnsi="Times New Roman" w:cs="Times New Roman"/>
          <w:sz w:val="28"/>
          <w:szCs w:val="28"/>
          <w:lang w:val="kk-KZ"/>
        </w:rPr>
        <w:t>Ырғақтық ойындар</w:t>
      </w:r>
      <w:r w:rsidRPr="008404A5">
        <w:rPr>
          <w:rFonts w:ascii="Times New Roman" w:hAnsi="Times New Roman" w:cs="Times New Roman"/>
          <w:sz w:val="28"/>
          <w:szCs w:val="28"/>
          <w:lang w:val="kk-KZ" w:eastAsia="ru-RU"/>
        </w:rPr>
        <w:t xml:space="preserve">-кішкентай адамды тәрбиелеудің және дамытудың керемет құралы, ол рухани әлемді байытады, баланың жеке тұлға ретінде ашылуына көмектеседі. </w:t>
      </w:r>
      <w:r w:rsidR="00B61ED6" w:rsidRPr="008404A5">
        <w:rPr>
          <w:rFonts w:ascii="Times New Roman" w:hAnsi="Times New Roman" w:cs="Times New Roman"/>
          <w:sz w:val="28"/>
          <w:szCs w:val="28"/>
          <w:lang w:val="kk-KZ" w:eastAsia="ru-RU"/>
        </w:rPr>
        <w:t>М</w:t>
      </w:r>
      <w:r w:rsidRPr="008404A5">
        <w:rPr>
          <w:rFonts w:ascii="Times New Roman" w:hAnsi="Times New Roman" w:cs="Times New Roman"/>
          <w:sz w:val="28"/>
          <w:szCs w:val="28"/>
          <w:lang w:val="kk-KZ" w:eastAsia="ru-RU"/>
        </w:rPr>
        <w:t>узыканың, ойынның органикалық үйлесімі жағымды эмоциялар атмосферасын қалыптастырады, бұл өз кезегінде баланы босатады, оның мінез-құлқын табиғи және әдемі етеді.</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Жоба түрі:</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Жобаның басымдылық қызметі- тәжірибеге бағытталған.</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Қатысушылар саны-топтық.</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Мерзімі – ұзақ мерзімді.</w:t>
      </w:r>
    </w:p>
    <w:p w:rsidR="009808EC" w:rsidRPr="008404A5" w:rsidRDefault="009808EC"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b/>
          <w:bCs/>
          <w:sz w:val="28"/>
          <w:szCs w:val="28"/>
          <w:lang w:val="kk-KZ"/>
        </w:rPr>
        <w:t>Жобаның өзектілігі</w:t>
      </w:r>
      <w:r w:rsidRPr="008404A5">
        <w:rPr>
          <w:rFonts w:ascii="Times New Roman" w:hAnsi="Times New Roman" w:cs="Times New Roman"/>
          <w:sz w:val="28"/>
          <w:szCs w:val="28"/>
          <w:lang w:val="kk-KZ"/>
        </w:rPr>
        <w:t>: "Баланың рухани өмірі ойын, ертегі, музыка, қиял, шығармашылық әлемінде өмір сүрген кезде ғана толық болады. Онсыз ол кептірілген гүл» В.Сухомолинский</w:t>
      </w:r>
    </w:p>
    <w:p w:rsidR="000870AD" w:rsidRPr="008404A5" w:rsidRDefault="009808EC"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Біздің компьютерлендіру және ақпарат ғасырымыз адамнан үлкен шығармашылықты, ізденісті, білімді талап етеді. Бұл баланың шығармашылық ойлау еркіндігін қалыптастыратын, импровизацияға мүмкіндік беретін, балаға эмоционалды реакциялар – қуаныш, ләззат беретін музыка мен қолөнер. Музыка  балаларды тәрбиелеуге көмектеседі, әлемді білуге мүмкіндік береді. Музыка  арқылы бала көркемдік талғам мен шығармашылық қиялды ғана емес, өмірге, адамға, табиғатқа деген сүйіспеншілікті дамытады, баланың ішкі рухани әлемі қалыптасады. Музыкалық дидактикалық</w:t>
      </w:r>
      <w:r w:rsidR="00E95AB7">
        <w:rPr>
          <w:rFonts w:ascii="Times New Roman" w:hAnsi="Times New Roman" w:cs="Times New Roman"/>
          <w:sz w:val="28"/>
          <w:szCs w:val="28"/>
          <w:lang w:val="kk-KZ"/>
        </w:rPr>
        <w:t xml:space="preserve"> </w:t>
      </w:r>
      <w:r w:rsidR="00E95AB7" w:rsidRPr="008404A5">
        <w:rPr>
          <w:rFonts w:ascii="Times New Roman" w:hAnsi="Times New Roman" w:cs="Times New Roman"/>
          <w:sz w:val="28"/>
          <w:szCs w:val="28"/>
          <w:lang w:val="kk-KZ"/>
        </w:rPr>
        <w:t>ырғақты</w:t>
      </w:r>
      <w:r w:rsidRPr="008404A5">
        <w:rPr>
          <w:rFonts w:ascii="Times New Roman" w:hAnsi="Times New Roman" w:cs="Times New Roman"/>
          <w:sz w:val="28"/>
          <w:szCs w:val="28"/>
          <w:lang w:val="kk-KZ"/>
        </w:rPr>
        <w:t xml:space="preserve"> ойындар психикалық және соматикалық релаксация функциясын орындайды, адамның өмірлік энергиясын және оның жеке тұлға ретіндегі өзін-өзі қабылдауын қалпына келтіреді. Көрнекті мұғалімдер Л. С. Выготский және Н. А. Ветлугина балаларды мүмкіндігінше ертерек шығармашылық тапсырмаларды орындауға шақыру керек деп санайды. Шығармашылықтың дамуына ықпал ететін музыкалық іс – әрекеттің бір түрі-бұл музыкалық қабілет.</w:t>
      </w:r>
      <w:r w:rsidR="000870AD" w:rsidRPr="008404A5">
        <w:rPr>
          <w:rFonts w:ascii="Times New Roman" w:hAnsi="Times New Roman" w:cs="Times New Roman"/>
          <w:sz w:val="28"/>
          <w:szCs w:val="28"/>
          <w:lang w:val="kk-KZ"/>
        </w:rPr>
        <w:t>Негізгі мақсаты-балаларға музыкаға деген сүйіспеншілікті ояту, музыкалық сауаттылықтың негіздеріне қызығушылық таныту.</w:t>
      </w:r>
      <w:r w:rsidR="000870AD" w:rsidRPr="008404A5">
        <w:rPr>
          <w:rFonts w:ascii="Times New Roman" w:eastAsiaTheme="minorEastAsia" w:hAnsi="Times New Roman" w:cs="Times New Roman"/>
          <w:color w:val="262626" w:themeColor="text1" w:themeTint="D9"/>
          <w:spacing w:val="-20"/>
          <w:kern w:val="24"/>
          <w:sz w:val="28"/>
          <w:szCs w:val="28"/>
          <w:lang w:val="kk-KZ"/>
        </w:rPr>
        <w:t xml:space="preserve"> </w:t>
      </w:r>
      <w:r w:rsidR="000870AD" w:rsidRPr="008404A5">
        <w:rPr>
          <w:rFonts w:ascii="Times New Roman" w:hAnsi="Times New Roman" w:cs="Times New Roman"/>
          <w:sz w:val="28"/>
          <w:szCs w:val="28"/>
          <w:lang w:val="kk-KZ"/>
        </w:rPr>
        <w:t>Мектеп жасына дейінгі балалардың шығармашылық қ</w:t>
      </w:r>
      <w:r w:rsidR="00E95AB7">
        <w:rPr>
          <w:rFonts w:ascii="Times New Roman" w:hAnsi="Times New Roman" w:cs="Times New Roman"/>
          <w:sz w:val="28"/>
          <w:szCs w:val="28"/>
          <w:lang w:val="kk-KZ"/>
        </w:rPr>
        <w:t xml:space="preserve">абілеттерін дамыту, музыкалық </w:t>
      </w:r>
      <w:r w:rsidR="000870AD" w:rsidRPr="008404A5">
        <w:rPr>
          <w:rFonts w:ascii="Times New Roman" w:hAnsi="Times New Roman" w:cs="Times New Roman"/>
          <w:sz w:val="28"/>
          <w:szCs w:val="28"/>
          <w:lang w:val="kk-KZ"/>
        </w:rPr>
        <w:t>ырғақты өз қолдарымен жасаған музыкалық аспаптар арқылы қолдана отырып, музыкаға қозғалыс кезінде өзін-өзі көрсету қажеттілігін дамыту.</w:t>
      </w:r>
    </w:p>
    <w:p w:rsidR="000870AD" w:rsidRPr="008404A5" w:rsidRDefault="000870A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bCs/>
          <w:sz w:val="28"/>
          <w:szCs w:val="28"/>
          <w:lang w:val="kk-KZ"/>
        </w:rPr>
        <w:t xml:space="preserve">Музыкалық-дидактикалық ойындар </w:t>
      </w:r>
      <w:r w:rsidRPr="008404A5">
        <w:rPr>
          <w:rFonts w:ascii="Times New Roman" w:hAnsi="Times New Roman" w:cs="Times New Roman"/>
          <w:sz w:val="28"/>
          <w:szCs w:val="28"/>
          <w:lang w:val="kk-KZ"/>
        </w:rPr>
        <w:t>ән айту, тыңдау, музыкалық-ритмикалық қимылдар, балалар музыкалық аспаптарында ойнау бөлімдерін біріктіреді. Олар баланың музыкалық есту қабілетін, шығармашылық қабілетін</w:t>
      </w:r>
      <w:r w:rsidR="00E95AB7">
        <w:rPr>
          <w:rFonts w:ascii="Times New Roman" w:hAnsi="Times New Roman" w:cs="Times New Roman"/>
          <w:sz w:val="28"/>
          <w:szCs w:val="28"/>
          <w:lang w:val="kk-KZ"/>
        </w:rPr>
        <w:t xml:space="preserve"> дамытуға ықпал етеді.</w:t>
      </w:r>
      <w:r w:rsidRPr="008404A5">
        <w:rPr>
          <w:rFonts w:ascii="Times New Roman" w:hAnsi="Times New Roman" w:cs="Times New Roman"/>
          <w:sz w:val="28"/>
          <w:szCs w:val="28"/>
          <w:lang w:val="kk-KZ"/>
        </w:rPr>
        <w:t xml:space="preserve"> Бұл ойындардың құндылығы-балалардың түсінуіне қол жетімді, қызығушылық пен қатысуға деген ұмтылысты тудырады. Нәтижесінде балалар музыкалық сауаттылықтың негіздері туралы қажетті білім алып қана қоймай, музыканы сүюді, бағалауды және түсінуді үйренеді.</w:t>
      </w:r>
    </w:p>
    <w:p w:rsidR="00230AB5"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b/>
          <w:sz w:val="28"/>
          <w:szCs w:val="28"/>
          <w:lang w:val="kk-KZ" w:eastAsia="ru-RU"/>
        </w:rPr>
        <w:t>Жоба міндет</w:t>
      </w:r>
      <w:r w:rsidR="00C071DB" w:rsidRPr="008404A5">
        <w:rPr>
          <w:rFonts w:ascii="Times New Roman" w:hAnsi="Times New Roman" w:cs="Times New Roman"/>
          <w:b/>
          <w:sz w:val="28"/>
          <w:szCs w:val="28"/>
          <w:lang w:val="kk-KZ" w:eastAsia="ru-RU"/>
        </w:rPr>
        <w:t>тер</w:t>
      </w:r>
      <w:r w:rsidRPr="008404A5">
        <w:rPr>
          <w:rFonts w:ascii="Times New Roman" w:hAnsi="Times New Roman" w:cs="Times New Roman"/>
          <w:b/>
          <w:sz w:val="28"/>
          <w:szCs w:val="28"/>
          <w:lang w:val="kk-KZ" w:eastAsia="ru-RU"/>
        </w:rPr>
        <w:t>і:</w:t>
      </w:r>
      <w:r w:rsidR="00230AB5" w:rsidRPr="008404A5">
        <w:rPr>
          <w:rFonts w:ascii="Times New Roman" w:hAnsi="Times New Roman" w:cs="Times New Roman"/>
          <w:sz w:val="28"/>
          <w:szCs w:val="28"/>
          <w:lang w:val="kk-KZ"/>
        </w:rPr>
        <w:t xml:space="preserve"> </w:t>
      </w:r>
    </w:p>
    <w:p w:rsidR="00230AB5" w:rsidRPr="008404A5" w:rsidRDefault="00230AB5"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w:t>
      </w:r>
      <w:r w:rsidR="00E95AB7">
        <w:rPr>
          <w:rFonts w:ascii="Times New Roman" w:hAnsi="Times New Roman" w:cs="Times New Roman"/>
          <w:sz w:val="28"/>
          <w:szCs w:val="28"/>
          <w:lang w:val="kk-KZ"/>
        </w:rPr>
        <w:t xml:space="preserve">* Музыкалық </w:t>
      </w:r>
      <w:r w:rsidR="009808EC" w:rsidRPr="008404A5">
        <w:rPr>
          <w:rFonts w:ascii="Times New Roman" w:hAnsi="Times New Roman" w:cs="Times New Roman"/>
          <w:sz w:val="28"/>
          <w:szCs w:val="28"/>
          <w:lang w:val="kk-KZ"/>
        </w:rPr>
        <w:t xml:space="preserve">дидактикалық </w:t>
      </w:r>
      <w:r w:rsidR="00E95AB7">
        <w:rPr>
          <w:rFonts w:ascii="Times New Roman" w:hAnsi="Times New Roman" w:cs="Times New Roman"/>
          <w:sz w:val="28"/>
          <w:szCs w:val="28"/>
          <w:lang w:val="kk-KZ"/>
        </w:rPr>
        <w:t>ырғақты</w:t>
      </w:r>
      <w:r w:rsidR="00E95AB7" w:rsidRPr="008404A5">
        <w:rPr>
          <w:rFonts w:ascii="Times New Roman" w:hAnsi="Times New Roman" w:cs="Times New Roman"/>
          <w:sz w:val="28"/>
          <w:szCs w:val="28"/>
          <w:lang w:val="kk-KZ"/>
        </w:rPr>
        <w:t xml:space="preserve"> </w:t>
      </w:r>
      <w:r w:rsidR="009808EC" w:rsidRPr="008404A5">
        <w:rPr>
          <w:rFonts w:ascii="Times New Roman" w:hAnsi="Times New Roman" w:cs="Times New Roman"/>
          <w:sz w:val="28"/>
          <w:szCs w:val="28"/>
          <w:lang w:val="kk-KZ"/>
        </w:rPr>
        <w:t xml:space="preserve">ойындар </w:t>
      </w:r>
      <w:r w:rsidR="00CA16DB" w:rsidRPr="008404A5">
        <w:rPr>
          <w:rFonts w:ascii="Times New Roman" w:hAnsi="Times New Roman" w:cs="Times New Roman"/>
          <w:sz w:val="28"/>
          <w:szCs w:val="28"/>
          <w:lang w:val="kk-KZ"/>
        </w:rPr>
        <w:t xml:space="preserve"> бойынша жұмыс жүйесін әзірлеу. </w:t>
      </w:r>
    </w:p>
    <w:p w:rsidR="00CA16DB" w:rsidRPr="008404A5" w:rsidRDefault="00230AB5"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w:t>
      </w:r>
      <w:r w:rsidR="00CA16DB" w:rsidRPr="008404A5">
        <w:rPr>
          <w:rFonts w:ascii="Times New Roman" w:hAnsi="Times New Roman" w:cs="Times New Roman"/>
          <w:sz w:val="28"/>
          <w:szCs w:val="28"/>
          <w:lang w:val="kk-KZ"/>
        </w:rPr>
        <w:t>* Осы бағыт бойынша дам</w:t>
      </w:r>
      <w:r w:rsidR="00C071DB" w:rsidRPr="008404A5">
        <w:rPr>
          <w:rFonts w:ascii="Times New Roman" w:hAnsi="Times New Roman" w:cs="Times New Roman"/>
          <w:sz w:val="28"/>
          <w:szCs w:val="28"/>
          <w:lang w:val="kk-KZ"/>
        </w:rPr>
        <w:t>ыт</w:t>
      </w:r>
      <w:r w:rsidR="00CA16DB" w:rsidRPr="008404A5">
        <w:rPr>
          <w:rFonts w:ascii="Times New Roman" w:hAnsi="Times New Roman" w:cs="Times New Roman"/>
          <w:sz w:val="28"/>
          <w:szCs w:val="28"/>
          <w:lang w:val="kk-KZ"/>
        </w:rPr>
        <w:t>ушы ортаны жаңарту.</w:t>
      </w:r>
    </w:p>
    <w:p w:rsidR="00CA16DB" w:rsidRPr="008404A5" w:rsidRDefault="00CA16DB"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w:t>
      </w:r>
      <w:r w:rsidR="00E95AB7">
        <w:rPr>
          <w:rFonts w:ascii="Times New Roman" w:hAnsi="Times New Roman" w:cs="Times New Roman"/>
          <w:sz w:val="28"/>
          <w:szCs w:val="28"/>
          <w:lang w:val="kk-KZ"/>
        </w:rPr>
        <w:t>Д</w:t>
      </w:r>
      <w:r w:rsidR="009808EC" w:rsidRPr="008404A5">
        <w:rPr>
          <w:rFonts w:ascii="Times New Roman" w:hAnsi="Times New Roman" w:cs="Times New Roman"/>
          <w:sz w:val="28"/>
          <w:szCs w:val="28"/>
          <w:lang w:val="kk-KZ"/>
        </w:rPr>
        <w:t>идактикалық</w:t>
      </w:r>
      <w:r w:rsidR="00E95AB7" w:rsidRPr="00E95AB7">
        <w:rPr>
          <w:rFonts w:ascii="Times New Roman" w:hAnsi="Times New Roman" w:cs="Times New Roman"/>
          <w:sz w:val="28"/>
          <w:szCs w:val="28"/>
          <w:lang w:val="kk-KZ"/>
        </w:rPr>
        <w:t xml:space="preserve"> </w:t>
      </w:r>
      <w:r w:rsidR="00E95AB7">
        <w:rPr>
          <w:rFonts w:ascii="Times New Roman" w:hAnsi="Times New Roman" w:cs="Times New Roman"/>
          <w:sz w:val="28"/>
          <w:szCs w:val="28"/>
          <w:lang w:val="kk-KZ"/>
        </w:rPr>
        <w:t>ырғақты</w:t>
      </w:r>
      <w:r w:rsidR="009808EC" w:rsidRPr="008404A5">
        <w:rPr>
          <w:rFonts w:ascii="Times New Roman" w:hAnsi="Times New Roman" w:cs="Times New Roman"/>
          <w:sz w:val="28"/>
          <w:szCs w:val="28"/>
          <w:lang w:val="kk-KZ"/>
        </w:rPr>
        <w:t xml:space="preserve"> ойындарға ата аналар мен балалардың өз қолдарымен жасаған музыкалық аспаптары арқылы</w:t>
      </w:r>
      <w:r w:rsidRPr="008404A5">
        <w:rPr>
          <w:rFonts w:ascii="Times New Roman" w:hAnsi="Times New Roman" w:cs="Times New Roman"/>
          <w:sz w:val="28"/>
          <w:szCs w:val="28"/>
          <w:lang w:val="kk-KZ"/>
        </w:rPr>
        <w:t xml:space="preserve"> шығармашылық қабілеттерін дамыту үшін қосымша жеке сабақтар енгізу.</w:t>
      </w:r>
    </w:p>
    <w:p w:rsidR="00CA16DB" w:rsidRPr="008404A5" w:rsidRDefault="00CA16DB"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Балаларды </w:t>
      </w:r>
      <w:r w:rsidR="009808EC" w:rsidRPr="008404A5">
        <w:rPr>
          <w:rFonts w:ascii="Times New Roman" w:hAnsi="Times New Roman" w:cs="Times New Roman"/>
          <w:sz w:val="28"/>
          <w:szCs w:val="28"/>
          <w:lang w:val="kk-KZ"/>
        </w:rPr>
        <w:t xml:space="preserve">ырғақты ойын </w:t>
      </w:r>
      <w:r w:rsidRPr="008404A5">
        <w:rPr>
          <w:rFonts w:ascii="Times New Roman" w:hAnsi="Times New Roman" w:cs="Times New Roman"/>
          <w:sz w:val="28"/>
          <w:szCs w:val="28"/>
          <w:lang w:val="kk-KZ"/>
        </w:rPr>
        <w:t xml:space="preserve"> қимылдарына үйрету үшін қосымша музыкалық репертуарды толықтыру және таңдау</w:t>
      </w:r>
    </w:p>
    <w:p w:rsidR="00FE0DBB" w:rsidRPr="008404A5" w:rsidRDefault="00CA16DB"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Педагогтер мен ата-аналарды осы бағыттағы жұмыс кезінде балаларға көмек көрсетуге бағыттау.</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Инновациялық объектінің сипаттамасы</w:t>
      </w:r>
      <w:r w:rsidRPr="008404A5">
        <w:rPr>
          <w:rFonts w:ascii="Times New Roman" w:hAnsi="Times New Roman" w:cs="Times New Roman"/>
          <w:sz w:val="28"/>
          <w:szCs w:val="28"/>
          <w:lang w:val="kk-KZ" w:eastAsia="ru-RU"/>
        </w:rPr>
        <w:t xml:space="preserve">: </w:t>
      </w:r>
    </w:p>
    <w:p w:rsidR="00C071DB" w:rsidRPr="008404A5" w:rsidRDefault="00B20E85"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Музыкалық - ырғақты іс - қимылдар - мектепке дейінгі балалар үшін олардың ынтасымен өздігінен жұмыс істеуін дамытуға септігін тигізетін тартымды і</w:t>
      </w:r>
      <w:r w:rsidR="00E95AB7">
        <w:rPr>
          <w:rFonts w:ascii="Times New Roman" w:hAnsi="Times New Roman" w:cs="Times New Roman"/>
          <w:sz w:val="28"/>
          <w:szCs w:val="28"/>
          <w:lang w:val="kk-KZ" w:eastAsia="ru-RU"/>
        </w:rPr>
        <w:t>с – әрекет. Музыкалық – ырғақты</w:t>
      </w:r>
      <w:r w:rsidRPr="008404A5">
        <w:rPr>
          <w:rFonts w:ascii="Times New Roman" w:hAnsi="Times New Roman" w:cs="Times New Roman"/>
          <w:sz w:val="28"/>
          <w:szCs w:val="28"/>
          <w:lang w:val="kk-KZ" w:eastAsia="ru-RU"/>
        </w:rPr>
        <w:t xml:space="preserve"> іс - қимылдар музыканың сипатымен, оның музыкалық образдардың дамуымен а</w:t>
      </w:r>
      <w:r w:rsidR="00E95AB7">
        <w:rPr>
          <w:rFonts w:ascii="Times New Roman" w:hAnsi="Times New Roman" w:cs="Times New Roman"/>
          <w:sz w:val="28"/>
          <w:szCs w:val="28"/>
          <w:lang w:val="kk-KZ" w:eastAsia="ru-RU"/>
        </w:rPr>
        <w:t>йқындалады. Музыкалық - ырғақты</w:t>
      </w:r>
      <w:r w:rsidRPr="008404A5">
        <w:rPr>
          <w:rFonts w:ascii="Times New Roman" w:hAnsi="Times New Roman" w:cs="Times New Roman"/>
          <w:sz w:val="28"/>
          <w:szCs w:val="28"/>
          <w:lang w:val="kk-KZ" w:eastAsia="ru-RU"/>
        </w:rPr>
        <w:t xml:space="preserve"> іс -қимылдарға үйрету әдісі педагогтың көрсетуіне және оның шағын нұсқауларына негізделеді. Барлық баланың берілген тапсырманы дәл орындауы жөніндегі жұмыста қимылды дұрыс және дәл көрсете білуі өте маңызды</w:t>
      </w:r>
    </w:p>
    <w:p w:rsidR="00187D98" w:rsidRPr="008404A5" w:rsidRDefault="00230AB5" w:rsidP="008404A5">
      <w:pPr>
        <w:spacing w:line="360" w:lineRule="auto"/>
        <w:jc w:val="both"/>
        <w:rPr>
          <w:rFonts w:ascii="Times New Roman" w:hAnsi="Times New Roman" w:cs="Times New Roman"/>
          <w:b/>
          <w:sz w:val="28"/>
          <w:szCs w:val="28"/>
          <w:lang w:val="kk-KZ" w:eastAsia="ru-RU"/>
        </w:rPr>
      </w:pPr>
      <w:r w:rsidRPr="008404A5">
        <w:rPr>
          <w:rFonts w:ascii="Times New Roman" w:hAnsi="Times New Roman" w:cs="Times New Roman"/>
          <w:b/>
          <w:sz w:val="28"/>
          <w:szCs w:val="28"/>
          <w:lang w:val="kk-KZ" w:eastAsia="ru-RU"/>
        </w:rPr>
        <w:t xml:space="preserve">     </w:t>
      </w:r>
      <w:r w:rsidR="00187D98" w:rsidRPr="008404A5">
        <w:rPr>
          <w:rFonts w:ascii="Times New Roman" w:hAnsi="Times New Roman" w:cs="Times New Roman"/>
          <w:b/>
          <w:sz w:val="28"/>
          <w:szCs w:val="28"/>
          <w:lang w:val="kk-KZ" w:eastAsia="ru-RU"/>
        </w:rPr>
        <w:t>Жоба</w:t>
      </w:r>
      <w:r w:rsidR="00296A15" w:rsidRPr="008404A5">
        <w:rPr>
          <w:rFonts w:ascii="Times New Roman" w:hAnsi="Times New Roman" w:cs="Times New Roman"/>
          <w:b/>
          <w:sz w:val="28"/>
          <w:szCs w:val="28"/>
          <w:lang w:val="kk-KZ" w:eastAsia="ru-RU"/>
        </w:rPr>
        <w:t xml:space="preserve"> </w:t>
      </w:r>
      <w:r w:rsidR="00187D98" w:rsidRPr="008404A5">
        <w:rPr>
          <w:rFonts w:ascii="Times New Roman" w:hAnsi="Times New Roman" w:cs="Times New Roman"/>
          <w:b/>
          <w:sz w:val="28"/>
          <w:szCs w:val="28"/>
          <w:lang w:val="kk-KZ" w:eastAsia="ru-RU"/>
        </w:rPr>
        <w:t>бойынша</w:t>
      </w:r>
      <w:r w:rsidR="00296A15" w:rsidRPr="008404A5">
        <w:rPr>
          <w:rFonts w:ascii="Times New Roman" w:hAnsi="Times New Roman" w:cs="Times New Roman"/>
          <w:b/>
          <w:sz w:val="28"/>
          <w:szCs w:val="28"/>
          <w:lang w:val="kk-KZ" w:eastAsia="ru-RU"/>
        </w:rPr>
        <w:t xml:space="preserve"> </w:t>
      </w:r>
      <w:r w:rsidR="00187D98" w:rsidRPr="008404A5">
        <w:rPr>
          <w:rFonts w:ascii="Times New Roman" w:hAnsi="Times New Roman" w:cs="Times New Roman"/>
          <w:b/>
          <w:sz w:val="28"/>
          <w:szCs w:val="28"/>
          <w:lang w:val="kk-KZ" w:eastAsia="ru-RU"/>
        </w:rPr>
        <w:t>жұмыс</w:t>
      </w:r>
      <w:r w:rsidR="00296A15" w:rsidRPr="008404A5">
        <w:rPr>
          <w:rFonts w:ascii="Times New Roman" w:hAnsi="Times New Roman" w:cs="Times New Roman"/>
          <w:b/>
          <w:sz w:val="28"/>
          <w:szCs w:val="28"/>
          <w:lang w:val="kk-KZ" w:eastAsia="ru-RU"/>
        </w:rPr>
        <w:t xml:space="preserve"> </w:t>
      </w:r>
      <w:r w:rsidR="00187D98" w:rsidRPr="008404A5">
        <w:rPr>
          <w:rFonts w:ascii="Times New Roman" w:hAnsi="Times New Roman" w:cs="Times New Roman"/>
          <w:b/>
          <w:sz w:val="28"/>
          <w:szCs w:val="28"/>
          <w:lang w:val="kk-KZ" w:eastAsia="ru-RU"/>
        </w:rPr>
        <w:t>нысандары:</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rPr>
        <w:t>1. Ақпараттық-аналитикалық</w:t>
      </w:r>
      <w:r w:rsidR="00C071DB" w:rsidRPr="008404A5">
        <w:rPr>
          <w:rFonts w:ascii="Times New Roman" w:hAnsi="Times New Roman" w:cs="Times New Roman"/>
          <w:sz w:val="28"/>
          <w:szCs w:val="28"/>
          <w:lang w:val="kk-KZ"/>
        </w:rPr>
        <w:t xml:space="preserve"> -қимылдық</w:t>
      </w:r>
      <w:r w:rsidRPr="008404A5">
        <w:rPr>
          <w:rFonts w:ascii="Times New Roman" w:hAnsi="Times New Roman" w:cs="Times New Roman"/>
          <w:sz w:val="28"/>
          <w:szCs w:val="28"/>
          <w:lang w:val="kk-KZ"/>
        </w:rPr>
        <w:t xml:space="preserve">: </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берілген</w:t>
      </w:r>
      <w:r w:rsidR="00B20E85"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тақырып</w:t>
      </w:r>
      <w:r w:rsidR="00B20E85"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бойынша</w:t>
      </w:r>
      <w:r w:rsidR="00B20E85"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ақпаратты</w:t>
      </w:r>
      <w:r w:rsidR="00B20E85"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жинау</w:t>
      </w:r>
      <w:r w:rsidR="00B20E85"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және</w:t>
      </w:r>
      <w:r w:rsidR="00B20E85"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талдау;</w:t>
      </w:r>
    </w:p>
    <w:p w:rsidR="00187D98" w:rsidRPr="008404A5" w:rsidRDefault="00E95AB7" w:rsidP="008404A5">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Ойын: </w:t>
      </w:r>
      <w:r w:rsidR="00187D98" w:rsidRPr="008404A5">
        <w:rPr>
          <w:rFonts w:ascii="Times New Roman" w:hAnsi="Times New Roman" w:cs="Times New Roman"/>
          <w:sz w:val="28"/>
          <w:szCs w:val="28"/>
          <w:lang w:val="kk-KZ"/>
        </w:rPr>
        <w:t xml:space="preserve">білім беру процесінде балаларды </w:t>
      </w:r>
      <w:r w:rsidR="00CA16DB" w:rsidRPr="008404A5">
        <w:rPr>
          <w:rFonts w:ascii="Times New Roman" w:hAnsi="Times New Roman" w:cs="Times New Roman"/>
          <w:sz w:val="28"/>
          <w:szCs w:val="28"/>
          <w:lang w:val="kk-KZ"/>
        </w:rPr>
        <w:t xml:space="preserve"> қимылды </w:t>
      </w:r>
      <w:r w:rsidR="00C4514B" w:rsidRPr="008404A5">
        <w:rPr>
          <w:rFonts w:ascii="Times New Roman" w:hAnsi="Times New Roman" w:cs="Times New Roman"/>
          <w:sz w:val="28"/>
          <w:szCs w:val="28"/>
          <w:lang w:val="kk-KZ"/>
        </w:rPr>
        <w:t>–</w:t>
      </w:r>
      <w:r w:rsidR="00CA16DB" w:rsidRPr="008404A5">
        <w:rPr>
          <w:rFonts w:ascii="Times New Roman" w:hAnsi="Times New Roman" w:cs="Times New Roman"/>
          <w:sz w:val="28"/>
          <w:szCs w:val="28"/>
          <w:lang w:val="kk-KZ"/>
        </w:rPr>
        <w:t>қозғалыс</w:t>
      </w:r>
      <w:r w:rsidR="00C4514B" w:rsidRPr="008404A5">
        <w:rPr>
          <w:rFonts w:ascii="Times New Roman" w:hAnsi="Times New Roman" w:cs="Times New Roman"/>
          <w:sz w:val="28"/>
          <w:szCs w:val="28"/>
          <w:lang w:val="kk-KZ"/>
        </w:rPr>
        <w:t xml:space="preserve"> жаттығулар</w:t>
      </w:r>
      <w:r w:rsidR="00296A15" w:rsidRPr="008404A5">
        <w:rPr>
          <w:rFonts w:ascii="Times New Roman" w:hAnsi="Times New Roman" w:cs="Times New Roman"/>
          <w:sz w:val="28"/>
          <w:szCs w:val="28"/>
          <w:lang w:val="kk-KZ"/>
        </w:rPr>
        <w:t xml:space="preserve"> </w:t>
      </w:r>
      <w:r w:rsidR="00187D98" w:rsidRPr="008404A5">
        <w:rPr>
          <w:rFonts w:ascii="Times New Roman" w:hAnsi="Times New Roman" w:cs="Times New Roman"/>
          <w:sz w:val="28"/>
          <w:szCs w:val="28"/>
          <w:lang w:val="kk-KZ"/>
        </w:rPr>
        <w:t>формалар</w:t>
      </w:r>
      <w:r w:rsidR="00CA16DB" w:rsidRPr="008404A5">
        <w:rPr>
          <w:rFonts w:ascii="Times New Roman" w:hAnsi="Times New Roman" w:cs="Times New Roman"/>
          <w:sz w:val="28"/>
          <w:szCs w:val="28"/>
          <w:lang w:val="kk-KZ"/>
        </w:rPr>
        <w:t>ы</w:t>
      </w:r>
      <w:r w:rsidR="00187D98" w:rsidRPr="008404A5">
        <w:rPr>
          <w:rFonts w:ascii="Times New Roman" w:hAnsi="Times New Roman" w:cs="Times New Roman"/>
          <w:sz w:val="28"/>
          <w:szCs w:val="28"/>
          <w:lang w:val="kk-KZ"/>
        </w:rPr>
        <w:t xml:space="preserve">мен таныстыру және оқыту; </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3. </w:t>
      </w:r>
      <w:r w:rsidRPr="008404A5">
        <w:rPr>
          <w:rFonts w:ascii="Times New Roman" w:hAnsi="Times New Roman" w:cs="Times New Roman"/>
          <w:sz w:val="28"/>
          <w:szCs w:val="28"/>
        </w:rPr>
        <w:t>Көрнекі-ақпараттық</w:t>
      </w:r>
      <w:r w:rsidR="00296A15" w:rsidRPr="008404A5">
        <w:rPr>
          <w:rFonts w:ascii="Times New Roman" w:hAnsi="Times New Roman" w:cs="Times New Roman"/>
          <w:sz w:val="28"/>
          <w:szCs w:val="28"/>
        </w:rPr>
        <w:t xml:space="preserve"> </w:t>
      </w:r>
      <w:r w:rsidRPr="008404A5">
        <w:rPr>
          <w:rFonts w:ascii="Times New Roman" w:hAnsi="Times New Roman" w:cs="Times New Roman"/>
          <w:sz w:val="28"/>
          <w:szCs w:val="28"/>
        </w:rPr>
        <w:t>формалар:</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rPr>
        <w:t xml:space="preserve"> * ата-аналар</w:t>
      </w:r>
      <w:r w:rsidR="00296A15" w:rsidRPr="008404A5">
        <w:rPr>
          <w:rFonts w:ascii="Times New Roman" w:hAnsi="Times New Roman" w:cs="Times New Roman"/>
          <w:sz w:val="28"/>
          <w:szCs w:val="28"/>
        </w:rPr>
        <w:t xml:space="preserve"> </w:t>
      </w:r>
      <w:r w:rsidRPr="008404A5">
        <w:rPr>
          <w:rFonts w:ascii="Times New Roman" w:hAnsi="Times New Roman" w:cs="Times New Roman"/>
          <w:sz w:val="28"/>
          <w:szCs w:val="28"/>
        </w:rPr>
        <w:t xml:space="preserve">жиналысы; </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кеңестер; </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ақпараттық стендтер.</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rPr>
        <w:t>*Брошуркалар</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rPr>
        <w:t>Жоба өнімдері:</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музыкалық сүйемелдеумен</w:t>
      </w:r>
      <w:r w:rsidR="00296A15" w:rsidRPr="008404A5">
        <w:rPr>
          <w:rFonts w:ascii="Times New Roman" w:hAnsi="Times New Roman" w:cs="Times New Roman"/>
          <w:sz w:val="28"/>
          <w:szCs w:val="28"/>
          <w:lang w:val="kk-KZ" w:eastAsia="ru-RU"/>
        </w:rPr>
        <w:t xml:space="preserve"> </w:t>
      </w:r>
      <w:r w:rsidRPr="008404A5">
        <w:rPr>
          <w:rFonts w:ascii="Times New Roman" w:hAnsi="Times New Roman" w:cs="Times New Roman"/>
          <w:sz w:val="28"/>
          <w:szCs w:val="28"/>
          <w:lang w:val="kk-KZ" w:eastAsia="ru-RU"/>
        </w:rPr>
        <w:t xml:space="preserve"> педагогикаға негізделген ойындар картотекасы;</w:t>
      </w:r>
    </w:p>
    <w:p w:rsidR="00187D98" w:rsidRPr="008404A5" w:rsidRDefault="00187D98" w:rsidP="008404A5">
      <w:pPr>
        <w:spacing w:line="360" w:lineRule="auto"/>
        <w:jc w:val="both"/>
        <w:rPr>
          <w:rFonts w:ascii="Times New Roman" w:hAnsi="Times New Roman" w:cs="Times New Roman"/>
          <w:sz w:val="28"/>
          <w:szCs w:val="28"/>
          <w:lang w:eastAsia="ru-RU"/>
        </w:rPr>
      </w:pPr>
      <w:r w:rsidRPr="008404A5">
        <w:rPr>
          <w:rFonts w:ascii="Times New Roman" w:hAnsi="Times New Roman" w:cs="Times New Roman"/>
          <w:sz w:val="28"/>
          <w:szCs w:val="28"/>
          <w:lang w:eastAsia="ru-RU"/>
        </w:rPr>
        <w:t>* ата-аналарға</w:t>
      </w:r>
      <w:r w:rsidR="00296A15" w:rsidRPr="008404A5">
        <w:rPr>
          <w:rFonts w:ascii="Times New Roman" w:hAnsi="Times New Roman" w:cs="Times New Roman"/>
          <w:sz w:val="28"/>
          <w:szCs w:val="28"/>
          <w:lang w:eastAsia="ru-RU"/>
        </w:rPr>
        <w:t xml:space="preserve"> </w:t>
      </w:r>
      <w:r w:rsidRPr="008404A5">
        <w:rPr>
          <w:rFonts w:ascii="Times New Roman" w:hAnsi="Times New Roman" w:cs="Times New Roman"/>
          <w:sz w:val="28"/>
          <w:szCs w:val="28"/>
          <w:lang w:eastAsia="ru-RU"/>
        </w:rPr>
        <w:t>арналған</w:t>
      </w:r>
      <w:r w:rsidR="00296A15" w:rsidRPr="008404A5">
        <w:rPr>
          <w:rFonts w:ascii="Times New Roman" w:hAnsi="Times New Roman" w:cs="Times New Roman"/>
          <w:sz w:val="28"/>
          <w:szCs w:val="28"/>
          <w:lang w:eastAsia="ru-RU"/>
        </w:rPr>
        <w:t xml:space="preserve"> </w:t>
      </w:r>
      <w:r w:rsidRPr="008404A5">
        <w:rPr>
          <w:rFonts w:ascii="Times New Roman" w:hAnsi="Times New Roman" w:cs="Times New Roman"/>
          <w:sz w:val="28"/>
          <w:szCs w:val="28"/>
          <w:lang w:eastAsia="ru-RU"/>
        </w:rPr>
        <w:t>ақпараттық-кеңес беру материалы;</w:t>
      </w:r>
    </w:p>
    <w:p w:rsidR="00912D5D" w:rsidRPr="008404A5" w:rsidRDefault="00912D5D"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b/>
          <w:sz w:val="28"/>
          <w:szCs w:val="28"/>
        </w:rPr>
        <w:t>Перспективалары:</w:t>
      </w:r>
    </w:p>
    <w:p w:rsidR="00912D5D" w:rsidRPr="008404A5" w:rsidRDefault="00912D5D"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Шығармашылық бағыттағы қызмет мазмұнын кеңейту.</w:t>
      </w:r>
    </w:p>
    <w:p w:rsidR="00912D5D" w:rsidRPr="008404A5" w:rsidRDefault="00912D5D"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 Білім беру үдерісінде заманауи мультимедиялық жабдықтарды пайдалану. </w:t>
      </w:r>
    </w:p>
    <w:p w:rsidR="00187D98" w:rsidRPr="008404A5" w:rsidRDefault="00187D98" w:rsidP="008404A5">
      <w:pPr>
        <w:spacing w:line="360" w:lineRule="auto"/>
        <w:jc w:val="both"/>
        <w:rPr>
          <w:rFonts w:ascii="Times New Roman" w:hAnsi="Times New Roman" w:cs="Times New Roman"/>
          <w:b/>
          <w:sz w:val="28"/>
          <w:szCs w:val="28"/>
          <w:lang w:val="kk-KZ" w:eastAsia="ru-RU"/>
        </w:rPr>
      </w:pPr>
      <w:r w:rsidRPr="008404A5">
        <w:rPr>
          <w:rFonts w:ascii="Times New Roman" w:hAnsi="Times New Roman" w:cs="Times New Roman"/>
          <w:b/>
          <w:sz w:val="28"/>
          <w:szCs w:val="28"/>
          <w:lang w:val="kk-KZ" w:eastAsia="ru-RU"/>
        </w:rPr>
        <w:t>Жобаны материалдық-техникалық қамтамасыз ету:</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 xml:space="preserve">* </w:t>
      </w:r>
      <w:r w:rsidRPr="008404A5">
        <w:rPr>
          <w:rFonts w:ascii="Times New Roman" w:hAnsi="Times New Roman" w:cs="Times New Roman"/>
          <w:sz w:val="28"/>
          <w:szCs w:val="28"/>
          <w:lang w:val="kk-KZ" w:eastAsia="ru-RU"/>
        </w:rPr>
        <w:t>музыкалық</w:t>
      </w:r>
      <w:r w:rsidR="00075147" w:rsidRPr="008404A5">
        <w:rPr>
          <w:rFonts w:ascii="Times New Roman" w:hAnsi="Times New Roman" w:cs="Times New Roman"/>
          <w:sz w:val="28"/>
          <w:szCs w:val="28"/>
          <w:lang w:val="kk-KZ" w:eastAsia="ru-RU"/>
        </w:rPr>
        <w:t xml:space="preserve"> </w:t>
      </w:r>
      <w:r w:rsidRPr="008404A5">
        <w:rPr>
          <w:rFonts w:ascii="Times New Roman" w:hAnsi="Times New Roman" w:cs="Times New Roman"/>
          <w:sz w:val="28"/>
          <w:szCs w:val="28"/>
          <w:lang w:val="kk-KZ" w:eastAsia="ru-RU"/>
        </w:rPr>
        <w:t>аспаптар;</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аудиомагнитофон;</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*Бейне материалдар</w:t>
      </w:r>
    </w:p>
    <w:p w:rsidR="00C071DB" w:rsidRPr="008404A5" w:rsidRDefault="00AC1C81"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Жобаның </w:t>
      </w:r>
      <w:r w:rsidR="00C071DB" w:rsidRPr="008404A5">
        <w:rPr>
          <w:rFonts w:ascii="Times New Roman" w:hAnsi="Times New Roman" w:cs="Times New Roman"/>
          <w:sz w:val="28"/>
          <w:szCs w:val="28"/>
          <w:lang w:val="kk-KZ" w:eastAsia="ru-RU"/>
        </w:rPr>
        <w:t xml:space="preserve"> мақсат</w:t>
      </w:r>
      <w:r w:rsidRPr="008404A5">
        <w:rPr>
          <w:rFonts w:ascii="Times New Roman" w:hAnsi="Times New Roman" w:cs="Times New Roman"/>
          <w:sz w:val="28"/>
          <w:szCs w:val="28"/>
          <w:lang w:val="kk-KZ" w:eastAsia="ru-RU"/>
        </w:rPr>
        <w:t>ына</w:t>
      </w:r>
      <w:r w:rsidR="00C071DB" w:rsidRPr="008404A5">
        <w:rPr>
          <w:rFonts w:ascii="Times New Roman" w:hAnsi="Times New Roman" w:cs="Times New Roman"/>
          <w:sz w:val="28"/>
          <w:szCs w:val="28"/>
          <w:lang w:val="kk-KZ" w:eastAsia="ru-RU"/>
        </w:rPr>
        <w:t xml:space="preserve"> жету үшін жалпы қабылданған педагогикалық принциптер қолданылады.</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1. Тәрбиелік оқыту принципі. Даму және оқыту процесінде өмірде, өнерде сұлулыққа деген сүйіспеншілікті дамыту, жаманға теріс көзқарасты дамыту. Баланың рухани әлемін байытыңыз. Зейінді, қиялды, ойлауды, өзара әрекеттесу мәдениетін дамыту.</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2. Қолжетімділік қағидаты. Балалардың білім көлемі мен мазмұны, оқу және материалды игеру тәсілдері әр жас тобындағы балалардың жасына және жеке даму деңгейіне сәйкес келуін қамтамасыз ету қажет. Көптеген жылдар бойы балалар сүйетін және жақында пайда болған қол жетімді репертуарды таңдаңыз.</w:t>
      </w:r>
    </w:p>
    <w:p w:rsidR="00C071DB" w:rsidRPr="008404A5" w:rsidRDefault="00E95AB7" w:rsidP="008404A5">
      <w:pPr>
        <w:spacing w:line="36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3. Принципі біртіндеп, ж</w:t>
      </w:r>
      <w:r w:rsidR="00C071DB" w:rsidRPr="008404A5">
        <w:rPr>
          <w:rFonts w:ascii="Times New Roman" w:hAnsi="Times New Roman" w:cs="Times New Roman"/>
          <w:sz w:val="28"/>
          <w:szCs w:val="28"/>
          <w:lang w:val="kk-KZ" w:eastAsia="ru-RU"/>
        </w:rPr>
        <w:t>үйелілік пен жүйелілік мектеп жасына дейінгі балалармен жоспарлау үшін де, практикалық сабақтар үшін де, қарапайымнан күрделіге дейін, жақсы меңгерілгеннен жаңа және қызықты етіп қолданылады.</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4. Көрнекілік принципі,</w:t>
      </w:r>
      <w:r w:rsidR="00E95AB7">
        <w:rPr>
          <w:rFonts w:ascii="Times New Roman" w:hAnsi="Times New Roman" w:cs="Times New Roman"/>
          <w:sz w:val="28"/>
          <w:szCs w:val="28"/>
          <w:lang w:val="kk-KZ" w:eastAsia="ru-RU"/>
        </w:rPr>
        <w:t xml:space="preserve"> </w:t>
      </w:r>
      <w:r w:rsidRPr="008404A5">
        <w:rPr>
          <w:rFonts w:ascii="Times New Roman" w:hAnsi="Times New Roman" w:cs="Times New Roman"/>
          <w:sz w:val="28"/>
          <w:szCs w:val="28"/>
          <w:lang w:val="kk-KZ" w:eastAsia="ru-RU"/>
        </w:rPr>
        <w:t xml:space="preserve">визуалды визуализация: суреттер, түрлі-түсті карталар және т. </w:t>
      </w:r>
      <w:r w:rsidR="00E95AB7">
        <w:rPr>
          <w:rFonts w:ascii="Times New Roman" w:hAnsi="Times New Roman" w:cs="Times New Roman"/>
          <w:sz w:val="28"/>
          <w:szCs w:val="28"/>
          <w:lang w:val="kk-KZ" w:eastAsia="ru-RU"/>
        </w:rPr>
        <w:t>б</w:t>
      </w:r>
    </w:p>
    <w:p w:rsidR="009176F4" w:rsidRPr="008404A5" w:rsidRDefault="009176F4" w:rsidP="008404A5">
      <w:pPr>
        <w:spacing w:line="360" w:lineRule="auto"/>
        <w:jc w:val="both"/>
        <w:rPr>
          <w:rFonts w:ascii="Times New Roman" w:hAnsi="Times New Roman" w:cs="Times New Roman"/>
          <w:sz w:val="28"/>
          <w:szCs w:val="28"/>
          <w:lang w:val="kk-KZ" w:eastAsia="ru-RU"/>
        </w:rPr>
      </w:pPr>
    </w:p>
    <w:p w:rsidR="00C4514B"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b/>
          <w:sz w:val="28"/>
          <w:szCs w:val="28"/>
          <w:lang w:val="kk-KZ" w:eastAsia="ru-RU"/>
        </w:rPr>
        <w:t>Күтілетін нәтиже:</w:t>
      </w:r>
    </w:p>
    <w:p w:rsidR="00C4514B" w:rsidRPr="008404A5" w:rsidRDefault="00C4514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Мектеп жасына дейінгі балаларда </w:t>
      </w:r>
      <w:r w:rsidR="00AC1C81" w:rsidRPr="008404A5">
        <w:rPr>
          <w:rFonts w:ascii="Times New Roman" w:hAnsi="Times New Roman" w:cs="Times New Roman"/>
          <w:sz w:val="28"/>
          <w:szCs w:val="28"/>
          <w:lang w:val="kk-KZ" w:eastAsia="ru-RU"/>
        </w:rPr>
        <w:t xml:space="preserve">ырғақтық ойындар арқылы </w:t>
      </w:r>
      <w:r w:rsidRPr="008404A5">
        <w:rPr>
          <w:rFonts w:ascii="Times New Roman" w:hAnsi="Times New Roman" w:cs="Times New Roman"/>
          <w:sz w:val="28"/>
          <w:szCs w:val="28"/>
          <w:lang w:val="kk-KZ" w:eastAsia="ru-RU"/>
        </w:rPr>
        <w:t xml:space="preserve"> дербестік пен шығармашылық бастама көрсету </w:t>
      </w:r>
    </w:p>
    <w:p w:rsidR="00C4514B" w:rsidRPr="008404A5" w:rsidRDefault="00C4514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Балалар шығармашылығының дамуын қозғалыста (орындаушылық және композициялық) жалғастыра </w:t>
      </w:r>
      <w:r w:rsidR="00E95AB7">
        <w:rPr>
          <w:rFonts w:ascii="Times New Roman" w:hAnsi="Times New Roman" w:cs="Times New Roman"/>
          <w:sz w:val="28"/>
          <w:szCs w:val="28"/>
          <w:lang w:val="kk-KZ" w:eastAsia="ru-RU"/>
        </w:rPr>
        <w:t>алатын жан-жақты және күрделі ырғақ</w:t>
      </w:r>
      <w:r w:rsidRPr="008404A5">
        <w:rPr>
          <w:rFonts w:ascii="Times New Roman" w:hAnsi="Times New Roman" w:cs="Times New Roman"/>
          <w:sz w:val="28"/>
          <w:szCs w:val="28"/>
          <w:lang w:val="kk-KZ" w:eastAsia="ru-RU"/>
        </w:rPr>
        <w:t xml:space="preserve"> композицияларына көшу) </w:t>
      </w:r>
    </w:p>
    <w:p w:rsidR="00C4514B" w:rsidRPr="008404A5" w:rsidRDefault="00C4514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Әр баланың жеке басын ашу, оның дарындылығын көрсету</w:t>
      </w:r>
      <w:r w:rsidR="00AC1C81" w:rsidRPr="008404A5">
        <w:rPr>
          <w:rFonts w:ascii="Times New Roman" w:hAnsi="Times New Roman" w:cs="Times New Roman"/>
          <w:sz w:val="28"/>
          <w:szCs w:val="28"/>
          <w:lang w:val="kk-KZ" w:eastAsia="ru-RU"/>
        </w:rPr>
        <w:t>,</w:t>
      </w:r>
      <w:r w:rsidRPr="008404A5">
        <w:rPr>
          <w:rFonts w:ascii="Times New Roman" w:hAnsi="Times New Roman" w:cs="Times New Roman"/>
          <w:sz w:val="28"/>
          <w:szCs w:val="28"/>
          <w:lang w:val="kk-KZ" w:eastAsia="ru-RU"/>
        </w:rPr>
        <w:t xml:space="preserve"> балалар</w:t>
      </w:r>
      <w:r w:rsidR="00AC1C81" w:rsidRPr="008404A5">
        <w:rPr>
          <w:rFonts w:ascii="Times New Roman" w:hAnsi="Times New Roman" w:cs="Times New Roman"/>
          <w:sz w:val="28"/>
          <w:szCs w:val="28"/>
          <w:lang w:val="kk-KZ" w:eastAsia="ru-RU"/>
        </w:rPr>
        <w:t xml:space="preserve"> ырғақты сезінуді</w:t>
      </w:r>
      <w:r w:rsidRPr="008404A5">
        <w:rPr>
          <w:rFonts w:ascii="Times New Roman" w:hAnsi="Times New Roman" w:cs="Times New Roman"/>
          <w:sz w:val="28"/>
          <w:szCs w:val="28"/>
          <w:lang w:val="kk-KZ" w:eastAsia="ru-RU"/>
        </w:rPr>
        <w:t xml:space="preserve">  үйренеді </w:t>
      </w:r>
    </w:p>
    <w:p w:rsidR="00187D98" w:rsidRPr="008404A5" w:rsidRDefault="00C4514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Педагогтар мен ата-аналар балаларға көмектесе отырып, осы бағыттағы жұмысты жүзеге асыра алады</w:t>
      </w:r>
    </w:p>
    <w:p w:rsidR="00187D98" w:rsidRPr="008404A5" w:rsidRDefault="00187D98" w:rsidP="008404A5">
      <w:pPr>
        <w:spacing w:line="360" w:lineRule="auto"/>
        <w:jc w:val="both"/>
        <w:rPr>
          <w:rFonts w:ascii="Times New Roman" w:hAnsi="Times New Roman" w:cs="Times New Roman"/>
          <w:b/>
          <w:sz w:val="28"/>
          <w:szCs w:val="28"/>
          <w:lang w:val="kk-KZ"/>
        </w:rPr>
      </w:pPr>
      <w:r w:rsidRPr="008404A5">
        <w:rPr>
          <w:rFonts w:ascii="Times New Roman" w:hAnsi="Times New Roman" w:cs="Times New Roman"/>
          <w:b/>
          <w:sz w:val="28"/>
          <w:szCs w:val="28"/>
          <w:lang w:val="kk-KZ"/>
        </w:rPr>
        <w:t>Жобаны іске асыру кезеңдері:</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I кезең — дайындық (білім жинақтау).</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II кезең – нег</w:t>
      </w:r>
      <w:r w:rsidR="00C4514B" w:rsidRPr="008404A5">
        <w:rPr>
          <w:rFonts w:ascii="Times New Roman" w:hAnsi="Times New Roman" w:cs="Times New Roman"/>
          <w:sz w:val="28"/>
          <w:szCs w:val="28"/>
          <w:lang w:val="kk-KZ"/>
        </w:rPr>
        <w:t xml:space="preserve">ізгі </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III кезең – қорытынды (нәтиже).</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Жоба мазмұны</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I кезең:Дайындық</w:t>
      </w:r>
    </w:p>
    <w:p w:rsidR="00E95AB7"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жобаны іске асыру жоспарын әзірлеу ; </w:t>
      </w:r>
    </w:p>
    <w:p w:rsidR="00E95AB7"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жобаны жүзеге асыру үшін әдістемелік әдебиеттерді таңдау ; </w:t>
      </w:r>
    </w:p>
    <w:p w:rsidR="00E95AB7"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көрнекі-дидактикалық материалды таңдау; </w:t>
      </w:r>
    </w:p>
    <w:p w:rsidR="00187D98" w:rsidRPr="008404A5" w:rsidRDefault="00E95AB7" w:rsidP="008404A5">
      <w:pPr>
        <w:spacing w:line="36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87D98" w:rsidRPr="008404A5">
        <w:rPr>
          <w:rFonts w:ascii="Times New Roman" w:hAnsi="Times New Roman" w:cs="Times New Roman"/>
          <w:sz w:val="28"/>
          <w:szCs w:val="28"/>
          <w:lang w:val="kk-KZ" w:eastAsia="ru-RU"/>
        </w:rPr>
        <w:t>көркем әдебиет, топта даму ортасын ұйымдастыру.</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II кезең: Негізгі</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білім беру үдерісінде </w:t>
      </w:r>
      <w:r w:rsidR="00C4514B" w:rsidRPr="008404A5">
        <w:rPr>
          <w:rFonts w:ascii="Times New Roman" w:hAnsi="Times New Roman" w:cs="Times New Roman"/>
          <w:sz w:val="28"/>
          <w:szCs w:val="28"/>
          <w:lang w:val="kk-KZ"/>
        </w:rPr>
        <w:t>музыкалық –ырғақты қимыл қозғалыстарға негізделген жаттығул</w:t>
      </w:r>
      <w:r w:rsidRPr="008404A5">
        <w:rPr>
          <w:rFonts w:ascii="Times New Roman" w:hAnsi="Times New Roman" w:cs="Times New Roman"/>
          <w:sz w:val="28"/>
          <w:szCs w:val="28"/>
          <w:lang w:val="kk-KZ"/>
        </w:rPr>
        <w:t xml:space="preserve">арды үйрену және пайдалану; </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ата-аналар жиналыстары мен кеңестері.</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III этап – Қорытынды</w:t>
      </w:r>
    </w:p>
    <w:p w:rsidR="00187D98" w:rsidRPr="008404A5" w:rsidRDefault="00C4514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rPr>
        <w:t>музыкалық –ырғақты қимыл қозғалыстар жасау</w:t>
      </w:r>
    </w:p>
    <w:p w:rsidR="00230AB5" w:rsidRPr="008404A5" w:rsidRDefault="00230AB5" w:rsidP="008404A5">
      <w:pPr>
        <w:spacing w:line="360" w:lineRule="auto"/>
        <w:jc w:val="both"/>
        <w:rPr>
          <w:rFonts w:ascii="Times New Roman" w:hAnsi="Times New Roman" w:cs="Times New Roman"/>
          <w:b/>
          <w:sz w:val="28"/>
          <w:szCs w:val="28"/>
          <w:lang w:val="kk-KZ" w:eastAsia="ru-RU"/>
        </w:rPr>
      </w:pP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eastAsia="ru-RU"/>
        </w:rPr>
        <w:t>Жоба мазмұны:</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I. Дайындық</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Мерзімі: Қыркүйек — Қазан.</w:t>
      </w:r>
    </w:p>
    <w:p w:rsidR="00187D98" w:rsidRPr="008404A5" w:rsidRDefault="00C4514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1.</w:t>
      </w:r>
      <w:r w:rsidRPr="008404A5">
        <w:rPr>
          <w:rFonts w:ascii="Times New Roman" w:hAnsi="Times New Roman" w:cs="Times New Roman"/>
          <w:sz w:val="28"/>
          <w:szCs w:val="28"/>
          <w:lang w:val="kk-KZ"/>
        </w:rPr>
        <w:t>музыкалық –ырғақты қимыл қозғалыстары</w:t>
      </w:r>
      <w:r w:rsidR="00296A15" w:rsidRPr="008404A5">
        <w:rPr>
          <w:rFonts w:ascii="Times New Roman" w:hAnsi="Times New Roman" w:cs="Times New Roman"/>
          <w:sz w:val="28"/>
          <w:szCs w:val="28"/>
          <w:lang w:val="kk-KZ"/>
        </w:rPr>
        <w:t xml:space="preserve"> </w:t>
      </w:r>
      <w:r w:rsidR="00187D98" w:rsidRPr="008404A5">
        <w:rPr>
          <w:rFonts w:ascii="Times New Roman" w:hAnsi="Times New Roman" w:cs="Times New Roman"/>
          <w:sz w:val="28"/>
          <w:szCs w:val="28"/>
          <w:lang w:val="kk-KZ" w:eastAsia="ru-RU"/>
        </w:rPr>
        <w:t>аясында</w:t>
      </w:r>
      <w:r w:rsidR="00296A15" w:rsidRPr="008404A5">
        <w:rPr>
          <w:rFonts w:ascii="Times New Roman" w:hAnsi="Times New Roman" w:cs="Times New Roman"/>
          <w:sz w:val="28"/>
          <w:szCs w:val="28"/>
          <w:lang w:val="kk-KZ" w:eastAsia="ru-RU"/>
        </w:rPr>
        <w:t xml:space="preserve"> </w:t>
      </w:r>
      <w:r w:rsidR="00187D98" w:rsidRPr="008404A5">
        <w:rPr>
          <w:rFonts w:ascii="Times New Roman" w:hAnsi="Times New Roman" w:cs="Times New Roman"/>
          <w:sz w:val="28"/>
          <w:szCs w:val="28"/>
          <w:lang w:val="kk-KZ" w:eastAsia="ru-RU"/>
        </w:rPr>
        <w:t>ақпаратты</w:t>
      </w:r>
      <w:r w:rsidR="00296A15" w:rsidRPr="008404A5">
        <w:rPr>
          <w:rFonts w:ascii="Times New Roman" w:hAnsi="Times New Roman" w:cs="Times New Roman"/>
          <w:sz w:val="28"/>
          <w:szCs w:val="28"/>
          <w:lang w:val="kk-KZ" w:eastAsia="ru-RU"/>
        </w:rPr>
        <w:t xml:space="preserve"> </w:t>
      </w:r>
      <w:r w:rsidR="00187D98" w:rsidRPr="008404A5">
        <w:rPr>
          <w:rFonts w:ascii="Times New Roman" w:hAnsi="Times New Roman" w:cs="Times New Roman"/>
          <w:sz w:val="28"/>
          <w:szCs w:val="28"/>
          <w:lang w:val="kk-KZ" w:eastAsia="ru-RU"/>
        </w:rPr>
        <w:t>зерттеу</w:t>
      </w:r>
      <w:r w:rsidR="00296A15" w:rsidRPr="008404A5">
        <w:rPr>
          <w:rFonts w:ascii="Times New Roman" w:hAnsi="Times New Roman" w:cs="Times New Roman"/>
          <w:sz w:val="28"/>
          <w:szCs w:val="28"/>
          <w:lang w:val="kk-KZ" w:eastAsia="ru-RU"/>
        </w:rPr>
        <w:t xml:space="preserve"> </w:t>
      </w:r>
      <w:r w:rsidR="00187D98" w:rsidRPr="008404A5">
        <w:rPr>
          <w:rFonts w:ascii="Times New Roman" w:hAnsi="Times New Roman" w:cs="Times New Roman"/>
          <w:sz w:val="28"/>
          <w:szCs w:val="28"/>
          <w:lang w:val="kk-KZ" w:eastAsia="ru-RU"/>
        </w:rPr>
        <w:t>және</w:t>
      </w:r>
      <w:r w:rsidR="00296A15" w:rsidRPr="008404A5">
        <w:rPr>
          <w:rFonts w:ascii="Times New Roman" w:hAnsi="Times New Roman" w:cs="Times New Roman"/>
          <w:sz w:val="28"/>
          <w:szCs w:val="28"/>
          <w:lang w:val="kk-KZ" w:eastAsia="ru-RU"/>
        </w:rPr>
        <w:t xml:space="preserve"> </w:t>
      </w:r>
      <w:r w:rsidR="00187D98" w:rsidRPr="008404A5">
        <w:rPr>
          <w:rFonts w:ascii="Times New Roman" w:hAnsi="Times New Roman" w:cs="Times New Roman"/>
          <w:sz w:val="28"/>
          <w:szCs w:val="28"/>
          <w:lang w:val="kk-KZ" w:eastAsia="ru-RU"/>
        </w:rPr>
        <w:t>жинау;</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2. Жобаны іске асыру бойынша іс-шаралар жоспарын әзірлеу.</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II. Негізгі</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Мерзімі:</w:t>
      </w:r>
      <w:r w:rsidR="00E95AB7">
        <w:rPr>
          <w:rFonts w:ascii="Times New Roman" w:hAnsi="Times New Roman" w:cs="Times New Roman"/>
          <w:sz w:val="28"/>
          <w:szCs w:val="28"/>
          <w:lang w:val="kk-KZ" w:eastAsia="ru-RU"/>
        </w:rPr>
        <w:t xml:space="preserve"> </w:t>
      </w:r>
      <w:r w:rsidRPr="008404A5">
        <w:rPr>
          <w:rFonts w:ascii="Times New Roman" w:hAnsi="Times New Roman" w:cs="Times New Roman"/>
          <w:sz w:val="28"/>
          <w:szCs w:val="28"/>
          <w:lang w:val="kk-KZ" w:eastAsia="ru-RU"/>
        </w:rPr>
        <w:t>Қараша — Сәуір.</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1. "Педагогика негіздері»</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Мақсаты: </w:t>
      </w:r>
      <w:r w:rsidR="00C071DB" w:rsidRPr="008404A5">
        <w:rPr>
          <w:rFonts w:ascii="Times New Roman" w:hAnsi="Times New Roman" w:cs="Times New Roman"/>
          <w:sz w:val="28"/>
          <w:szCs w:val="28"/>
          <w:lang w:val="kk-KZ" w:eastAsia="ru-RU"/>
        </w:rPr>
        <w:t xml:space="preserve">Балаларды </w:t>
      </w:r>
      <w:r w:rsidR="00C4514B" w:rsidRPr="008404A5">
        <w:rPr>
          <w:rFonts w:ascii="Times New Roman" w:hAnsi="Times New Roman" w:cs="Times New Roman"/>
          <w:sz w:val="28"/>
          <w:szCs w:val="28"/>
          <w:lang w:val="kk-KZ"/>
        </w:rPr>
        <w:t>музыкалық –ырғақты қимыл қозғалыстармен</w:t>
      </w:r>
      <w:r w:rsidR="00C4514B" w:rsidRPr="008404A5">
        <w:rPr>
          <w:rFonts w:ascii="Times New Roman" w:hAnsi="Times New Roman" w:cs="Times New Roman"/>
          <w:sz w:val="28"/>
          <w:szCs w:val="28"/>
          <w:lang w:val="kk-KZ" w:eastAsia="ru-RU"/>
        </w:rPr>
        <w:t xml:space="preserve"> таныстыру</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2.Қажетті құралдарды дайындау</w:t>
      </w:r>
    </w:p>
    <w:p w:rsidR="00187D98"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3</w:t>
      </w:r>
      <w:r w:rsidR="00C4514B" w:rsidRPr="008404A5">
        <w:rPr>
          <w:rFonts w:ascii="Times New Roman" w:hAnsi="Times New Roman" w:cs="Times New Roman"/>
          <w:sz w:val="28"/>
          <w:szCs w:val="28"/>
          <w:lang w:val="kk-KZ" w:eastAsia="ru-RU"/>
        </w:rPr>
        <w:t>.</w:t>
      </w:r>
      <w:r w:rsidR="00187D98" w:rsidRPr="008404A5">
        <w:rPr>
          <w:rFonts w:ascii="Times New Roman" w:hAnsi="Times New Roman" w:cs="Times New Roman"/>
          <w:sz w:val="28"/>
          <w:szCs w:val="28"/>
          <w:lang w:val="kk-KZ" w:eastAsia="ru-RU"/>
        </w:rPr>
        <w:t xml:space="preserve"> Тікелей білім беру қызметі "ырғақ, қозғалыс, музыка»</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Мақсаты: </w:t>
      </w:r>
      <w:r w:rsidR="00C4514B" w:rsidRPr="008404A5">
        <w:rPr>
          <w:rFonts w:ascii="Times New Roman" w:hAnsi="Times New Roman" w:cs="Times New Roman"/>
          <w:sz w:val="28"/>
          <w:szCs w:val="28"/>
          <w:lang w:val="kk-KZ"/>
        </w:rPr>
        <w:t xml:space="preserve">музыкалық –ырғақты қимыл қозғалыстарды </w:t>
      </w:r>
      <w:r w:rsidRPr="008404A5">
        <w:rPr>
          <w:rFonts w:ascii="Times New Roman" w:hAnsi="Times New Roman" w:cs="Times New Roman"/>
          <w:sz w:val="28"/>
          <w:szCs w:val="28"/>
          <w:lang w:val="kk-KZ" w:eastAsia="ru-RU"/>
        </w:rPr>
        <w:t>білім беру қызметінде ажырамас, ілеспе бөлік ретінде пайдалану.</w:t>
      </w:r>
    </w:p>
    <w:p w:rsidR="00187D98" w:rsidRPr="008404A5" w:rsidRDefault="00187D98" w:rsidP="008404A5">
      <w:pPr>
        <w:spacing w:line="360" w:lineRule="auto"/>
        <w:jc w:val="both"/>
        <w:rPr>
          <w:rFonts w:ascii="Times New Roman" w:hAnsi="Times New Roman" w:cs="Times New Roman"/>
          <w:b/>
          <w:sz w:val="28"/>
          <w:szCs w:val="28"/>
          <w:lang w:val="kk-KZ" w:eastAsia="ru-RU"/>
        </w:rPr>
      </w:pPr>
      <w:r w:rsidRPr="008404A5">
        <w:rPr>
          <w:rFonts w:ascii="Times New Roman" w:hAnsi="Times New Roman" w:cs="Times New Roman"/>
          <w:b/>
          <w:sz w:val="28"/>
          <w:szCs w:val="28"/>
          <w:lang w:val="kk-KZ" w:eastAsia="ru-RU"/>
        </w:rPr>
        <w:t>III Қорытынды</w:t>
      </w:r>
    </w:p>
    <w:p w:rsidR="00C071DB" w:rsidRPr="008404A5" w:rsidRDefault="00E95AB7" w:rsidP="008404A5">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Балалардың музыкалық </w:t>
      </w:r>
      <w:r w:rsidR="00C071DB" w:rsidRPr="008404A5">
        <w:rPr>
          <w:rFonts w:ascii="Times New Roman" w:hAnsi="Times New Roman" w:cs="Times New Roman"/>
          <w:sz w:val="28"/>
          <w:szCs w:val="28"/>
          <w:lang w:val="kk-KZ"/>
        </w:rPr>
        <w:t>ырғақты қимыл қозғалыстарды біркелкі ырғаққа сай жасауына қол жеткізу;</w:t>
      </w:r>
    </w:p>
    <w:p w:rsidR="00AC1C81" w:rsidRPr="008404A5" w:rsidRDefault="00AC1C81"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Музыкалық ойындар балалардың музыкаға деген құлшынысын, қызығушылығын ғана арттырып қоймай, есте сақтау, ойлай білуге, ажырата, салыстыра алуға баулиды. Қорыта келе, бүгінгі таңда дидактика саласындағы негізгі мәселелердің бірі – білім берудегі ойындар технологиясы болып отыр.</w:t>
      </w:r>
    </w:p>
    <w:p w:rsidR="009176F4" w:rsidRPr="008404A5" w:rsidRDefault="00AC1C81" w:rsidP="008404A5">
      <w:pPr>
        <w:spacing w:line="360" w:lineRule="auto"/>
        <w:jc w:val="both"/>
        <w:rPr>
          <w:rFonts w:ascii="Times New Roman" w:hAnsi="Times New Roman" w:cs="Times New Roman"/>
          <w:bCs/>
          <w:sz w:val="28"/>
          <w:szCs w:val="28"/>
          <w:lang w:val="kk-KZ" w:eastAsia="ru-RU"/>
        </w:rPr>
      </w:pPr>
      <w:r w:rsidRPr="008404A5">
        <w:rPr>
          <w:rFonts w:ascii="Times New Roman" w:hAnsi="Times New Roman" w:cs="Times New Roman"/>
          <w:bCs/>
          <w:sz w:val="28"/>
          <w:szCs w:val="28"/>
          <w:lang w:val="kk-KZ" w:eastAsia="ru-RU"/>
        </w:rPr>
        <w:t>Ойын өмірде өте ерте жастан өзінен өзі бастала отырып, адамның кәсіпті толық меңгермегенінше жалғасады және ойын оқытуда алдыңғы технологиялардың маңызды бөлігі болып табылады</w:t>
      </w:r>
      <w:r w:rsidR="009176F4" w:rsidRPr="008404A5">
        <w:rPr>
          <w:rFonts w:ascii="Times New Roman" w:hAnsi="Times New Roman" w:cs="Times New Roman"/>
          <w:bCs/>
          <w:sz w:val="28"/>
          <w:szCs w:val="28"/>
          <w:lang w:val="kk-KZ" w:eastAsia="ru-RU"/>
        </w:rPr>
        <w:t>.</w:t>
      </w:r>
    </w:p>
    <w:p w:rsidR="00C071DB" w:rsidRPr="008404A5" w:rsidRDefault="00C071DB"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Әуенді қимылдармен қоса орындау дағдыларын қалыптастыру;</w:t>
      </w:r>
    </w:p>
    <w:p w:rsidR="00187D98" w:rsidRPr="008404A5" w:rsidRDefault="00187D98"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Мерзімі: </w:t>
      </w:r>
      <w:r w:rsidR="00FE0DBB" w:rsidRPr="008404A5">
        <w:rPr>
          <w:rFonts w:ascii="Times New Roman" w:hAnsi="Times New Roman" w:cs="Times New Roman"/>
          <w:sz w:val="28"/>
          <w:szCs w:val="28"/>
          <w:lang w:val="kk-KZ" w:eastAsia="ru-RU"/>
        </w:rPr>
        <w:t>Ұзақ мерзімді</w:t>
      </w:r>
    </w:p>
    <w:p w:rsidR="00187D98" w:rsidRPr="008404A5" w:rsidRDefault="00187D9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eastAsia="ru-RU"/>
        </w:rPr>
        <w:t xml:space="preserve">Жобаны іске асыру негізінде қойылған міндеттерге сәтті қол жеткізілген жағдайда, </w:t>
      </w:r>
      <w:r w:rsidR="00C4514B" w:rsidRPr="008404A5">
        <w:rPr>
          <w:rFonts w:ascii="Times New Roman" w:hAnsi="Times New Roman" w:cs="Times New Roman"/>
          <w:sz w:val="28"/>
          <w:szCs w:val="28"/>
          <w:lang w:val="kk-KZ"/>
        </w:rPr>
        <w:t xml:space="preserve">музыкалық ырғақты қимыл қозғалыстарды </w:t>
      </w:r>
      <w:r w:rsidRPr="008404A5">
        <w:rPr>
          <w:rFonts w:ascii="Times New Roman" w:hAnsi="Times New Roman" w:cs="Times New Roman"/>
          <w:sz w:val="28"/>
          <w:szCs w:val="28"/>
          <w:lang w:val="kk-KZ" w:eastAsia="ru-RU"/>
        </w:rPr>
        <w:t>пайдалануға болады.</w:t>
      </w:r>
    </w:p>
    <w:p w:rsidR="007753E2" w:rsidRPr="008404A5" w:rsidRDefault="007753E2" w:rsidP="008404A5">
      <w:pPr>
        <w:spacing w:line="360" w:lineRule="auto"/>
        <w:jc w:val="both"/>
        <w:rPr>
          <w:rFonts w:ascii="Times New Roman" w:hAnsi="Times New Roman" w:cs="Times New Roman"/>
          <w:b/>
          <w:sz w:val="28"/>
          <w:szCs w:val="28"/>
          <w:lang w:val="kk-KZ"/>
        </w:rPr>
      </w:pPr>
      <w:r w:rsidRPr="008404A5">
        <w:rPr>
          <w:rFonts w:ascii="Times New Roman" w:hAnsi="Times New Roman" w:cs="Times New Roman"/>
          <w:b/>
          <w:sz w:val="28"/>
          <w:szCs w:val="28"/>
          <w:lang w:val="kk-KZ"/>
        </w:rPr>
        <w:t xml:space="preserve">Жобаны іске асыруды ресурстық қамтамасыз ету: </w:t>
      </w:r>
    </w:p>
    <w:p w:rsidR="00633E6C" w:rsidRPr="008404A5" w:rsidRDefault="007753E2"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Техникалық қамтамасыз ету: </w:t>
      </w:r>
      <w:r w:rsidR="00E95AB7">
        <w:rPr>
          <w:rFonts w:ascii="Times New Roman" w:hAnsi="Times New Roman" w:cs="Times New Roman"/>
          <w:sz w:val="28"/>
          <w:szCs w:val="28"/>
          <w:lang w:val="kk-KZ"/>
        </w:rPr>
        <w:t>Компьютер, принтер, фотоаппарат</w:t>
      </w:r>
      <w:r w:rsidRPr="008404A5">
        <w:rPr>
          <w:rFonts w:ascii="Times New Roman" w:hAnsi="Times New Roman" w:cs="Times New Roman"/>
          <w:sz w:val="28"/>
          <w:szCs w:val="28"/>
          <w:lang w:val="kk-KZ"/>
        </w:rPr>
        <w:t>, теледидар ,</w:t>
      </w:r>
      <w:r w:rsidR="00E95AB7">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проектор, аудио және бей</w:t>
      </w:r>
      <w:r w:rsidR="00E95AB7">
        <w:rPr>
          <w:rFonts w:ascii="Times New Roman" w:hAnsi="Times New Roman" w:cs="Times New Roman"/>
          <w:sz w:val="28"/>
          <w:szCs w:val="28"/>
          <w:lang w:val="kk-KZ"/>
        </w:rPr>
        <w:t>нетехника, әдістемелік құралдар</w:t>
      </w:r>
      <w:r w:rsidRPr="008404A5">
        <w:rPr>
          <w:rFonts w:ascii="Times New Roman" w:hAnsi="Times New Roman" w:cs="Times New Roman"/>
          <w:sz w:val="28"/>
          <w:szCs w:val="28"/>
          <w:lang w:val="kk-KZ"/>
        </w:rPr>
        <w:t>, музыкасы бар диск</w:t>
      </w:r>
      <w:r w:rsidR="00E95AB7">
        <w:rPr>
          <w:rFonts w:ascii="Times New Roman" w:hAnsi="Times New Roman" w:cs="Times New Roman"/>
          <w:sz w:val="28"/>
          <w:szCs w:val="28"/>
          <w:lang w:val="kk-KZ"/>
        </w:rPr>
        <w:t>ілер, оқу - әдістемелік әдебиет</w:t>
      </w:r>
      <w:r w:rsidRPr="008404A5">
        <w:rPr>
          <w:rFonts w:ascii="Times New Roman" w:hAnsi="Times New Roman" w:cs="Times New Roman"/>
          <w:sz w:val="28"/>
          <w:szCs w:val="28"/>
          <w:lang w:val="kk-KZ"/>
        </w:rPr>
        <w:t>. Мультимедиялық презентациялар, фонограммалар.</w:t>
      </w:r>
    </w:p>
    <w:p w:rsidR="006D3056" w:rsidRPr="008404A5" w:rsidRDefault="006D3056"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b/>
          <w:sz w:val="28"/>
          <w:szCs w:val="28"/>
          <w:lang w:val="kk-KZ"/>
        </w:rPr>
        <w:t>Жобаны іске асыру нәтижелері:</w:t>
      </w:r>
      <w:r w:rsidRPr="008404A5">
        <w:rPr>
          <w:rFonts w:ascii="Times New Roman" w:hAnsi="Times New Roman" w:cs="Times New Roman"/>
          <w:sz w:val="28"/>
          <w:szCs w:val="28"/>
          <w:lang w:val="kk-KZ"/>
        </w:rPr>
        <w:t xml:space="preserve"> Жоба бойы</w:t>
      </w:r>
      <w:r w:rsidR="00E95AB7">
        <w:rPr>
          <w:rFonts w:ascii="Times New Roman" w:hAnsi="Times New Roman" w:cs="Times New Roman"/>
          <w:sz w:val="28"/>
          <w:szCs w:val="28"/>
          <w:lang w:val="kk-KZ"/>
        </w:rPr>
        <w:t>нша жұмыс нәтижесінде музыкалық ырғақты</w:t>
      </w:r>
      <w:r w:rsidRPr="008404A5">
        <w:rPr>
          <w:rFonts w:ascii="Times New Roman" w:hAnsi="Times New Roman" w:cs="Times New Roman"/>
          <w:sz w:val="28"/>
          <w:szCs w:val="28"/>
          <w:lang w:val="kk-KZ"/>
        </w:rPr>
        <w:t xml:space="preserve"> </w:t>
      </w:r>
      <w:r w:rsidR="009176F4" w:rsidRPr="008404A5">
        <w:rPr>
          <w:rFonts w:ascii="Times New Roman" w:hAnsi="Times New Roman" w:cs="Times New Roman"/>
          <w:sz w:val="28"/>
          <w:szCs w:val="28"/>
          <w:lang w:val="kk-KZ"/>
        </w:rPr>
        <w:t xml:space="preserve"> ойындар </w:t>
      </w:r>
      <w:r w:rsidRPr="008404A5">
        <w:rPr>
          <w:rFonts w:ascii="Times New Roman" w:hAnsi="Times New Roman" w:cs="Times New Roman"/>
          <w:sz w:val="28"/>
          <w:szCs w:val="28"/>
          <w:lang w:val="kk-KZ"/>
        </w:rPr>
        <w:t xml:space="preserve"> бойынша жұмыс жүйесі әзірленді. Балалар </w:t>
      </w:r>
      <w:r w:rsidR="009176F4" w:rsidRPr="008404A5">
        <w:rPr>
          <w:rFonts w:ascii="Times New Roman" w:hAnsi="Times New Roman" w:cs="Times New Roman"/>
          <w:sz w:val="28"/>
          <w:szCs w:val="28"/>
          <w:lang w:val="kk-KZ"/>
        </w:rPr>
        <w:t>ойын барысынд</w:t>
      </w:r>
      <w:r w:rsidR="00E95AB7">
        <w:rPr>
          <w:rFonts w:ascii="Times New Roman" w:hAnsi="Times New Roman" w:cs="Times New Roman"/>
          <w:sz w:val="28"/>
          <w:szCs w:val="28"/>
          <w:lang w:val="kk-KZ"/>
        </w:rPr>
        <w:t>а</w:t>
      </w:r>
      <w:r w:rsidR="009176F4" w:rsidRPr="008404A5">
        <w:rPr>
          <w:rFonts w:ascii="Times New Roman" w:hAnsi="Times New Roman" w:cs="Times New Roman"/>
          <w:sz w:val="28"/>
          <w:szCs w:val="28"/>
          <w:lang w:val="kk-KZ"/>
        </w:rPr>
        <w:t xml:space="preserve"> </w:t>
      </w:r>
      <w:r w:rsidRPr="008404A5">
        <w:rPr>
          <w:rFonts w:ascii="Times New Roman" w:hAnsi="Times New Roman" w:cs="Times New Roman"/>
          <w:sz w:val="28"/>
          <w:szCs w:val="28"/>
          <w:lang w:val="kk-KZ"/>
        </w:rPr>
        <w:t xml:space="preserve">Тәуелсіздік пен шығармашылық бастаманы көрсете бастады. Көптеген балалардың даралығы ашылды.  Балалар </w:t>
      </w:r>
      <w:r w:rsidR="00E95AB7">
        <w:rPr>
          <w:rFonts w:ascii="Times New Roman" w:hAnsi="Times New Roman" w:cs="Times New Roman"/>
          <w:sz w:val="28"/>
          <w:szCs w:val="28"/>
          <w:lang w:val="kk-KZ"/>
        </w:rPr>
        <w:t xml:space="preserve"> өз қолдарымен жасағ</w:t>
      </w:r>
      <w:r w:rsidR="009176F4" w:rsidRPr="008404A5">
        <w:rPr>
          <w:rFonts w:ascii="Times New Roman" w:hAnsi="Times New Roman" w:cs="Times New Roman"/>
          <w:sz w:val="28"/>
          <w:szCs w:val="28"/>
          <w:lang w:val="kk-KZ"/>
        </w:rPr>
        <w:t>ан аспаптармен шығарма орындауды</w:t>
      </w:r>
      <w:r w:rsidRPr="008404A5">
        <w:rPr>
          <w:rFonts w:ascii="Times New Roman" w:hAnsi="Times New Roman" w:cs="Times New Roman"/>
          <w:sz w:val="28"/>
          <w:szCs w:val="28"/>
          <w:lang w:val="kk-KZ"/>
        </w:rPr>
        <w:t xml:space="preserve"> үлкен ықыласпен үйренеді. Ата-аналар мен мұғалімдер бұл бағытта жұмыс істеуді қалайды.</w:t>
      </w:r>
    </w:p>
    <w:p w:rsidR="00912D5D" w:rsidRPr="008404A5" w:rsidRDefault="00912D5D" w:rsidP="008404A5">
      <w:pPr>
        <w:spacing w:line="360" w:lineRule="auto"/>
        <w:jc w:val="both"/>
        <w:rPr>
          <w:rFonts w:ascii="Times New Roman" w:hAnsi="Times New Roman" w:cs="Times New Roman"/>
          <w:b/>
          <w:sz w:val="28"/>
          <w:szCs w:val="28"/>
          <w:lang w:val="kk-KZ" w:eastAsia="ru-RU"/>
        </w:rPr>
      </w:pPr>
      <w:r w:rsidRPr="008404A5">
        <w:rPr>
          <w:rFonts w:ascii="Times New Roman" w:hAnsi="Times New Roman" w:cs="Times New Roman"/>
          <w:b/>
          <w:sz w:val="28"/>
          <w:szCs w:val="28"/>
          <w:lang w:val="kk-KZ" w:eastAsia="ru-RU"/>
        </w:rPr>
        <w:t xml:space="preserve">Қосымша </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Оқу жылының басына дайындық тобында музыкалық  ырғақты</w:t>
      </w:r>
      <w:r w:rsidR="009176F4" w:rsidRPr="008404A5">
        <w:rPr>
          <w:rFonts w:ascii="Times New Roman" w:hAnsi="Times New Roman" w:cs="Times New Roman"/>
          <w:sz w:val="28"/>
          <w:szCs w:val="28"/>
          <w:lang w:val="kk-KZ" w:eastAsia="ru-RU"/>
        </w:rPr>
        <w:t xml:space="preserve"> сезінудегі</w:t>
      </w:r>
      <w:r w:rsidRPr="008404A5">
        <w:rPr>
          <w:rFonts w:ascii="Times New Roman" w:hAnsi="Times New Roman" w:cs="Times New Roman"/>
          <w:sz w:val="28"/>
          <w:szCs w:val="28"/>
          <w:lang w:val="kk-KZ" w:eastAsia="ru-RU"/>
        </w:rPr>
        <w:t xml:space="preserve"> қозғалы</w:t>
      </w:r>
      <w:r w:rsidR="00230AB5" w:rsidRPr="008404A5">
        <w:rPr>
          <w:rFonts w:ascii="Times New Roman" w:hAnsi="Times New Roman" w:cs="Times New Roman"/>
          <w:sz w:val="28"/>
          <w:szCs w:val="28"/>
          <w:lang w:val="kk-KZ" w:eastAsia="ru-RU"/>
        </w:rPr>
        <w:t>старының қалыптасу деңгейі (202</w:t>
      </w:r>
      <w:r w:rsidR="00FE0DBB" w:rsidRPr="008404A5">
        <w:rPr>
          <w:rFonts w:ascii="Times New Roman" w:hAnsi="Times New Roman" w:cs="Times New Roman"/>
          <w:sz w:val="28"/>
          <w:szCs w:val="28"/>
          <w:lang w:val="kk-KZ" w:eastAsia="ru-RU"/>
        </w:rPr>
        <w:t>3</w:t>
      </w:r>
      <w:r w:rsidR="00230AB5" w:rsidRPr="008404A5">
        <w:rPr>
          <w:rFonts w:ascii="Times New Roman" w:hAnsi="Times New Roman" w:cs="Times New Roman"/>
          <w:sz w:val="28"/>
          <w:szCs w:val="28"/>
          <w:lang w:val="kk-KZ" w:eastAsia="ru-RU"/>
        </w:rPr>
        <w:t>-202</w:t>
      </w:r>
      <w:r w:rsidR="00FE0DBB" w:rsidRPr="008404A5">
        <w:rPr>
          <w:rFonts w:ascii="Times New Roman" w:hAnsi="Times New Roman" w:cs="Times New Roman"/>
          <w:sz w:val="28"/>
          <w:szCs w:val="28"/>
          <w:lang w:val="kk-KZ" w:eastAsia="ru-RU"/>
        </w:rPr>
        <w:t>4</w:t>
      </w:r>
      <w:r w:rsidRPr="008404A5">
        <w:rPr>
          <w:rFonts w:ascii="Times New Roman" w:hAnsi="Times New Roman" w:cs="Times New Roman"/>
          <w:sz w:val="28"/>
          <w:szCs w:val="28"/>
          <w:lang w:val="kk-KZ" w:eastAsia="ru-RU"/>
        </w:rPr>
        <w:t xml:space="preserve"> оқу жылы бойынша) </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3 балдық шкала бойынша музыкалық-ырғақтық қабілеттерді бағалаудың жалпы жүйесі. </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1. Бала музыкаға белсенді қызығушылық танытады.- ритмическим қозғалыстарға қатысуына Бағдарламалық қозғалыстар жиынтығын толық көлемде меңгерген.</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2. Музыкаларды қарапайым қимылда іске асыра алады.- ойын бейнесі, ән, ән мәтіні бойынша сахналау. </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3. Ойындар бекітілген қимылдарының мәнерлілігін орындауда шығармашылықтың болуы, әртістік.</w:t>
      </w:r>
      <w:r w:rsidR="009176F4" w:rsidRPr="008404A5">
        <w:rPr>
          <w:rFonts w:ascii="Times New Roman" w:hAnsi="Times New Roman" w:cs="Times New Roman"/>
          <w:sz w:val="28"/>
          <w:szCs w:val="28"/>
          <w:lang w:val="kk-KZ" w:eastAsia="ru-RU"/>
        </w:rPr>
        <w:t xml:space="preserve"> Ырғақтық ойындарда бала өзінің </w:t>
      </w:r>
      <w:r w:rsidRPr="008404A5">
        <w:rPr>
          <w:rFonts w:ascii="Times New Roman" w:hAnsi="Times New Roman" w:cs="Times New Roman"/>
          <w:sz w:val="28"/>
          <w:szCs w:val="28"/>
          <w:lang w:val="kk-KZ" w:eastAsia="ru-RU"/>
        </w:rPr>
        <w:t>композициясын ойлап табу мүмкіндігі.</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 3 балл-бала ұсынылған тапсырмаларды өз бетінше орындайды; қозғалыстар келісілген, дұрыс орындалған. Қызығушылық, тілек және шығармашылық танытады. </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 xml:space="preserve">2 балл - бала ересек адамның көмегімен кейбір ұсынылған тапсырмаларды орындайды; қимылдарды үйлестіру бұзылған. </w:t>
      </w:r>
    </w:p>
    <w:p w:rsidR="00912D5D" w:rsidRPr="008404A5" w:rsidRDefault="00912D5D"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1 балл - бала ұсынылған барлық тапсырмаларды орындай алмайды, ересек адамның көмегі қабылданбайды немесе оны орындау қиынға соғады.</w:t>
      </w:r>
    </w:p>
    <w:p w:rsidR="00846051" w:rsidRPr="008404A5" w:rsidRDefault="00846051" w:rsidP="008404A5">
      <w:pPr>
        <w:spacing w:line="360" w:lineRule="auto"/>
        <w:jc w:val="both"/>
        <w:rPr>
          <w:rFonts w:ascii="Times New Roman" w:hAnsi="Times New Roman" w:cs="Times New Roman"/>
          <w:sz w:val="28"/>
          <w:szCs w:val="28"/>
          <w:lang w:val="kk-KZ" w:eastAsia="ru-RU"/>
        </w:rPr>
      </w:pPr>
    </w:p>
    <w:p w:rsidR="00846051" w:rsidRPr="008404A5" w:rsidRDefault="00846051" w:rsidP="008404A5">
      <w:p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sz w:val="28"/>
          <w:szCs w:val="28"/>
          <w:lang w:val="kk-KZ" w:eastAsia="ru-RU"/>
        </w:rPr>
        <w:t>Пайдаланылған әдебиеттер:</w:t>
      </w:r>
    </w:p>
    <w:p w:rsidR="00846051" w:rsidRPr="008404A5" w:rsidRDefault="00AC6E31" w:rsidP="008404A5">
      <w:pPr>
        <w:numPr>
          <w:ilvl w:val="0"/>
          <w:numId w:val="7"/>
        </w:numPr>
        <w:spacing w:line="360" w:lineRule="auto"/>
        <w:jc w:val="both"/>
        <w:rPr>
          <w:rFonts w:ascii="Times New Roman" w:hAnsi="Times New Roman" w:cs="Times New Roman"/>
          <w:sz w:val="28"/>
          <w:szCs w:val="28"/>
          <w:lang w:val="kk-KZ" w:eastAsia="ru-RU"/>
        </w:rPr>
      </w:pPr>
      <w:hyperlink r:id="rId10" w:history="1">
        <w:r w:rsidR="00846051" w:rsidRPr="008404A5">
          <w:rPr>
            <w:rStyle w:val="a5"/>
            <w:rFonts w:ascii="Times New Roman" w:hAnsi="Times New Roman" w:cs="Times New Roman"/>
            <w:sz w:val="28"/>
            <w:szCs w:val="28"/>
            <w:lang w:val="kk-KZ" w:eastAsia="ru-RU"/>
          </w:rPr>
          <w:t>https://bilimainasy.kz/</w:t>
        </w:r>
      </w:hyperlink>
      <w:hyperlink r:id="rId11" w:history="1">
        <w:r w:rsidR="00846051" w:rsidRPr="008404A5">
          <w:rPr>
            <w:rStyle w:val="a5"/>
            <w:rFonts w:ascii="Times New Roman" w:hAnsi="Times New Roman" w:cs="Times New Roman"/>
            <w:sz w:val="28"/>
            <w:szCs w:val="28"/>
            <w:lang w:val="kk-KZ" w:eastAsia="ru-RU"/>
          </w:rPr>
          <w:t>музыкалық-дидактикалық-ойындар-арқы/</w:t>
        </w:r>
      </w:hyperlink>
    </w:p>
    <w:p w:rsidR="00846051" w:rsidRPr="008404A5" w:rsidRDefault="00AC6E31" w:rsidP="008404A5">
      <w:pPr>
        <w:numPr>
          <w:ilvl w:val="0"/>
          <w:numId w:val="7"/>
        </w:numPr>
        <w:spacing w:line="360" w:lineRule="auto"/>
        <w:jc w:val="both"/>
        <w:rPr>
          <w:rFonts w:ascii="Times New Roman" w:hAnsi="Times New Roman" w:cs="Times New Roman"/>
          <w:sz w:val="28"/>
          <w:szCs w:val="28"/>
          <w:lang w:eastAsia="ru-RU"/>
        </w:rPr>
      </w:pPr>
      <w:hyperlink r:id="rId12" w:history="1">
        <w:r w:rsidR="00846051" w:rsidRPr="008404A5">
          <w:rPr>
            <w:rStyle w:val="a5"/>
            <w:rFonts w:ascii="Times New Roman" w:hAnsi="Times New Roman" w:cs="Times New Roman"/>
            <w:sz w:val="28"/>
            <w:szCs w:val="28"/>
            <w:lang w:val="en-US" w:eastAsia="ru-RU"/>
          </w:rPr>
          <w:t>https://bilimger.kz/105755/</w:t>
        </w:r>
      </w:hyperlink>
    </w:p>
    <w:p w:rsidR="00846051" w:rsidRPr="008404A5" w:rsidRDefault="00846051" w:rsidP="008404A5">
      <w:pPr>
        <w:numPr>
          <w:ilvl w:val="0"/>
          <w:numId w:val="7"/>
        </w:numPr>
        <w:spacing w:line="360" w:lineRule="auto"/>
        <w:jc w:val="both"/>
        <w:rPr>
          <w:rFonts w:ascii="Times New Roman" w:hAnsi="Times New Roman" w:cs="Times New Roman"/>
          <w:sz w:val="28"/>
          <w:szCs w:val="28"/>
          <w:lang w:eastAsia="ru-RU"/>
        </w:rPr>
      </w:pPr>
      <w:r w:rsidRPr="008404A5">
        <w:rPr>
          <w:rFonts w:ascii="Times New Roman" w:hAnsi="Times New Roman" w:cs="Times New Roman"/>
          <w:sz w:val="28"/>
          <w:szCs w:val="28"/>
          <w:lang w:eastAsia="ru-RU"/>
        </w:rPr>
        <w:t>«Музыкально – дидактические игры» Э.П. Костина</w:t>
      </w:r>
    </w:p>
    <w:p w:rsidR="007656EB" w:rsidRDefault="00846051" w:rsidP="008404A5">
      <w:pPr>
        <w:numPr>
          <w:ilvl w:val="0"/>
          <w:numId w:val="7"/>
        </w:numPr>
        <w:spacing w:line="360" w:lineRule="auto"/>
        <w:jc w:val="both"/>
        <w:rPr>
          <w:rFonts w:ascii="Times New Roman" w:hAnsi="Times New Roman" w:cs="Times New Roman"/>
          <w:sz w:val="28"/>
          <w:szCs w:val="28"/>
          <w:lang w:val="kk-KZ" w:eastAsia="ru-RU"/>
        </w:rPr>
      </w:pPr>
      <w:r w:rsidRPr="0027561C">
        <w:rPr>
          <w:rFonts w:ascii="Times New Roman" w:hAnsi="Times New Roman" w:cs="Times New Roman"/>
          <w:sz w:val="28"/>
          <w:szCs w:val="28"/>
          <w:lang w:eastAsia="ru-RU"/>
        </w:rPr>
        <w:t>«Музыкально – дидактические игры в образовательной деятельности старших дошкольников» Н.Г. КшенниковаИ. М. Каплунова, И. А. Новоскольцева «Праздник каждый день» </w:t>
      </w:r>
      <w:r w:rsidR="00B82408" w:rsidRPr="0027561C">
        <w:rPr>
          <w:rFonts w:ascii="Times New Roman" w:hAnsi="Times New Roman" w:cs="Times New Roman"/>
          <w:noProof/>
          <w:sz w:val="28"/>
          <w:szCs w:val="28"/>
          <w:lang w:val="kk-KZ"/>
        </w:rPr>
        <w:t xml:space="preserve"> </w:t>
      </w:r>
    </w:p>
    <w:p w:rsidR="00912D5D" w:rsidRPr="0027561C" w:rsidRDefault="00B82408" w:rsidP="008404A5">
      <w:pPr>
        <w:numPr>
          <w:ilvl w:val="0"/>
          <w:numId w:val="7"/>
        </w:numPr>
        <w:spacing w:line="360" w:lineRule="auto"/>
        <w:jc w:val="both"/>
        <w:rPr>
          <w:rFonts w:ascii="Times New Roman" w:hAnsi="Times New Roman" w:cs="Times New Roman"/>
          <w:sz w:val="28"/>
          <w:szCs w:val="28"/>
          <w:lang w:val="kk-KZ" w:eastAsia="ru-RU"/>
        </w:rPr>
      </w:pPr>
      <w:r w:rsidRPr="008404A5">
        <w:rPr>
          <w:rFonts w:ascii="Times New Roman" w:hAnsi="Times New Roman" w:cs="Times New Roman"/>
          <w:noProof/>
          <w:sz w:val="28"/>
          <w:szCs w:val="28"/>
          <w:lang w:eastAsia="ru-RU"/>
        </w:rPr>
        <w:drawing>
          <wp:inline distT="0" distB="0" distL="0" distR="0">
            <wp:extent cx="2601050" cy="1255923"/>
            <wp:effectExtent l="0" t="0" r="0" b="1905"/>
            <wp:docPr id="17792215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729" t="15866" b="24085"/>
                    <a:stretch/>
                  </pic:blipFill>
                  <pic:spPr bwMode="auto">
                    <a:xfrm>
                      <a:off x="0" y="0"/>
                      <a:ext cx="2632474" cy="12710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27561C">
        <w:rPr>
          <w:rFonts w:ascii="Times New Roman" w:hAnsi="Times New Roman" w:cs="Times New Roman"/>
          <w:noProof/>
          <w:sz w:val="28"/>
          <w:szCs w:val="28"/>
          <w:lang w:val="kk-KZ" w:eastAsia="ru-RU"/>
        </w:rPr>
        <w:t xml:space="preserve"> </w:t>
      </w:r>
      <w:r w:rsidRPr="008404A5">
        <w:rPr>
          <w:rFonts w:ascii="Times New Roman" w:hAnsi="Times New Roman" w:cs="Times New Roman"/>
          <w:noProof/>
          <w:sz w:val="28"/>
          <w:szCs w:val="28"/>
          <w:lang w:eastAsia="ru-RU"/>
        </w:rPr>
        <w:drawing>
          <wp:inline distT="0" distB="0" distL="0" distR="0">
            <wp:extent cx="2722616" cy="1210066"/>
            <wp:effectExtent l="19050" t="0" r="1534" b="0"/>
            <wp:docPr id="6367530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010" r="8789" b="9921"/>
                    <a:stretch/>
                  </pic:blipFill>
                  <pic:spPr bwMode="auto">
                    <a:xfrm>
                      <a:off x="0" y="0"/>
                      <a:ext cx="2760743" cy="12270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12D5D" w:rsidRPr="008404A5" w:rsidRDefault="00B82408" w:rsidP="0027561C">
      <w:pPr>
        <w:spacing w:line="360" w:lineRule="auto"/>
        <w:jc w:val="center"/>
        <w:rPr>
          <w:rFonts w:ascii="Times New Roman" w:hAnsi="Times New Roman" w:cs="Times New Roman"/>
          <w:sz w:val="28"/>
          <w:szCs w:val="28"/>
          <w:lang w:val="kk-KZ"/>
        </w:rPr>
      </w:pPr>
      <w:r w:rsidRPr="008404A5">
        <w:rPr>
          <w:rFonts w:ascii="Times New Roman" w:hAnsi="Times New Roman" w:cs="Times New Roman"/>
          <w:noProof/>
          <w:sz w:val="28"/>
          <w:szCs w:val="28"/>
          <w:lang w:eastAsia="ru-RU"/>
        </w:rPr>
        <w:drawing>
          <wp:inline distT="0" distB="0" distL="0" distR="0">
            <wp:extent cx="2489812" cy="1867360"/>
            <wp:effectExtent l="0" t="0" r="6350" b="0"/>
            <wp:docPr id="14116763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434" cy="1890327"/>
                    </a:xfrm>
                    <a:prstGeom prst="rect">
                      <a:avLst/>
                    </a:prstGeom>
                    <a:noFill/>
                  </pic:spPr>
                </pic:pic>
              </a:graphicData>
            </a:graphic>
          </wp:inline>
        </w:drawing>
      </w:r>
    </w:p>
    <w:p w:rsidR="000A4728" w:rsidRPr="008404A5" w:rsidRDefault="00B82408" w:rsidP="008404A5">
      <w:pPr>
        <w:spacing w:line="360" w:lineRule="auto"/>
        <w:jc w:val="both"/>
        <w:rPr>
          <w:rFonts w:ascii="Times New Roman" w:hAnsi="Times New Roman" w:cs="Times New Roman"/>
          <w:sz w:val="28"/>
          <w:szCs w:val="28"/>
          <w:lang w:val="kk-KZ"/>
        </w:rPr>
      </w:pPr>
      <w:r w:rsidRPr="008404A5">
        <w:rPr>
          <w:rFonts w:ascii="Times New Roman" w:hAnsi="Times New Roman" w:cs="Times New Roman"/>
          <w:sz w:val="28"/>
          <w:szCs w:val="28"/>
          <w:lang w:val="kk-KZ"/>
        </w:rPr>
        <w:t xml:space="preserve">   </w:t>
      </w:r>
      <w:r w:rsidRPr="008404A5">
        <w:rPr>
          <w:rFonts w:ascii="Times New Roman" w:hAnsi="Times New Roman" w:cs="Times New Roman"/>
          <w:noProof/>
          <w:sz w:val="28"/>
          <w:szCs w:val="28"/>
          <w:lang w:eastAsia="ru-RU"/>
        </w:rPr>
        <w:drawing>
          <wp:inline distT="0" distB="0" distL="0" distR="0">
            <wp:extent cx="2601778" cy="1773210"/>
            <wp:effectExtent l="0" t="0" r="8255" b="0"/>
            <wp:docPr id="7230556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528" b="13318"/>
                    <a:stretch/>
                  </pic:blipFill>
                  <pic:spPr bwMode="auto">
                    <a:xfrm>
                      <a:off x="0" y="0"/>
                      <a:ext cx="2618279" cy="17844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27561C">
        <w:rPr>
          <w:rFonts w:ascii="Times New Roman" w:hAnsi="Times New Roman" w:cs="Times New Roman"/>
          <w:sz w:val="28"/>
          <w:szCs w:val="28"/>
          <w:lang w:val="kk-KZ"/>
        </w:rPr>
        <w:t xml:space="preserve">                   </w:t>
      </w:r>
      <w:r w:rsidRPr="008404A5">
        <w:rPr>
          <w:rFonts w:ascii="Times New Roman" w:hAnsi="Times New Roman" w:cs="Times New Roman"/>
          <w:noProof/>
          <w:sz w:val="28"/>
          <w:szCs w:val="28"/>
          <w:lang w:eastAsia="ru-RU"/>
        </w:rPr>
        <w:drawing>
          <wp:inline distT="0" distB="0" distL="0" distR="0">
            <wp:extent cx="2176944" cy="1718631"/>
            <wp:effectExtent l="0" t="0" r="0" b="0"/>
            <wp:docPr id="16295419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625" b="10428"/>
                    <a:stretch/>
                  </pic:blipFill>
                  <pic:spPr bwMode="auto">
                    <a:xfrm>
                      <a:off x="0" y="0"/>
                      <a:ext cx="2183340" cy="1723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8404A5">
        <w:rPr>
          <w:rFonts w:ascii="Times New Roman" w:hAnsi="Times New Roman" w:cs="Times New Roman"/>
          <w:sz w:val="28"/>
          <w:szCs w:val="28"/>
          <w:lang w:val="kk-KZ"/>
        </w:rPr>
        <w:t xml:space="preserve"> </w:t>
      </w:r>
    </w:p>
    <w:p w:rsidR="000A4728" w:rsidRPr="008404A5" w:rsidRDefault="007656EB" w:rsidP="008404A5">
      <w:pPr>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00B82408" w:rsidRPr="008404A5">
        <w:rPr>
          <w:rFonts w:ascii="Times New Roman" w:hAnsi="Times New Roman" w:cs="Times New Roman"/>
          <w:noProof/>
          <w:sz w:val="28"/>
          <w:szCs w:val="28"/>
          <w:lang w:eastAsia="ru-RU"/>
        </w:rPr>
        <w:drawing>
          <wp:inline distT="0" distB="0" distL="0" distR="0">
            <wp:extent cx="2056680" cy="2056680"/>
            <wp:effectExtent l="0" t="0" r="1270" b="1270"/>
            <wp:docPr id="1199917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6847" cy="2066847"/>
                    </a:xfrm>
                    <a:prstGeom prst="rect">
                      <a:avLst/>
                    </a:prstGeom>
                    <a:noFill/>
                  </pic:spPr>
                </pic:pic>
              </a:graphicData>
            </a:graphic>
          </wp:inline>
        </w:drawing>
      </w:r>
      <w:r w:rsidR="00B82408" w:rsidRPr="008404A5">
        <w:rPr>
          <w:rFonts w:ascii="Times New Roman" w:hAnsi="Times New Roman" w:cs="Times New Roman"/>
          <w:noProof/>
          <w:sz w:val="28"/>
          <w:szCs w:val="28"/>
          <w:lang w:val="kk-KZ"/>
        </w:rPr>
        <w:t xml:space="preserve">      </w:t>
      </w:r>
      <w:r w:rsidR="00B82408" w:rsidRPr="008404A5">
        <w:rPr>
          <w:rFonts w:ascii="Times New Roman" w:hAnsi="Times New Roman" w:cs="Times New Roman"/>
          <w:noProof/>
          <w:sz w:val="28"/>
          <w:szCs w:val="28"/>
          <w:lang w:eastAsia="ru-RU"/>
        </w:rPr>
        <w:drawing>
          <wp:inline distT="0" distB="0" distL="0" distR="0">
            <wp:extent cx="2673170" cy="2048780"/>
            <wp:effectExtent l="0" t="0" r="0" b="8890"/>
            <wp:docPr id="20189207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323" t="19142" r="40583" b="43996"/>
                    <a:stretch/>
                  </pic:blipFill>
                  <pic:spPr bwMode="auto">
                    <a:xfrm>
                      <a:off x="0" y="0"/>
                      <a:ext cx="2683526" cy="205671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656EB" w:rsidRDefault="00A9015C" w:rsidP="008404A5">
      <w:pPr>
        <w:spacing w:line="360" w:lineRule="auto"/>
        <w:jc w:val="both"/>
        <w:rPr>
          <w:rFonts w:ascii="Times New Roman" w:hAnsi="Times New Roman" w:cs="Times New Roman"/>
          <w:noProof/>
          <w:sz w:val="28"/>
          <w:szCs w:val="28"/>
          <w:lang w:val="kk-KZ"/>
        </w:rPr>
      </w:pPr>
      <w:r w:rsidRPr="008404A5">
        <w:rPr>
          <w:rFonts w:ascii="Times New Roman" w:hAnsi="Times New Roman" w:cs="Times New Roman"/>
          <w:noProof/>
          <w:sz w:val="28"/>
          <w:szCs w:val="28"/>
          <w:lang w:val="kk-KZ"/>
        </w:rPr>
        <w:t xml:space="preserve">    </w:t>
      </w:r>
      <w:r w:rsidRPr="008404A5">
        <w:rPr>
          <w:rFonts w:ascii="Times New Roman" w:hAnsi="Times New Roman" w:cs="Times New Roman"/>
          <w:noProof/>
          <w:sz w:val="28"/>
          <w:szCs w:val="28"/>
          <w:lang w:eastAsia="ru-RU"/>
        </w:rPr>
        <w:drawing>
          <wp:inline distT="0" distB="0" distL="0" distR="0">
            <wp:extent cx="1751539" cy="3382178"/>
            <wp:effectExtent l="0" t="0" r="1270" b="8890"/>
            <wp:docPr id="8075656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2913" cy="3423450"/>
                    </a:xfrm>
                    <a:prstGeom prst="rect">
                      <a:avLst/>
                    </a:prstGeom>
                    <a:noFill/>
                  </pic:spPr>
                </pic:pic>
              </a:graphicData>
            </a:graphic>
          </wp:inline>
        </w:drawing>
      </w:r>
      <w:r w:rsidR="007656EB">
        <w:rPr>
          <w:rFonts w:ascii="Times New Roman" w:hAnsi="Times New Roman" w:cs="Times New Roman"/>
          <w:noProof/>
          <w:sz w:val="28"/>
          <w:szCs w:val="28"/>
          <w:lang w:val="kk-KZ"/>
        </w:rPr>
        <w:t xml:space="preserve"> </w:t>
      </w:r>
      <w:r w:rsidR="007656EB">
        <w:rPr>
          <w:rFonts w:ascii="Times New Roman" w:hAnsi="Times New Roman" w:cs="Times New Roman"/>
          <w:noProof/>
          <w:sz w:val="28"/>
          <w:szCs w:val="28"/>
          <w:lang w:val="kk-KZ" w:eastAsia="ru-RU"/>
        </w:rPr>
        <w:t xml:space="preserve">                  </w:t>
      </w:r>
      <w:r w:rsidRPr="008404A5">
        <w:rPr>
          <w:rFonts w:ascii="Times New Roman" w:hAnsi="Times New Roman" w:cs="Times New Roman"/>
          <w:noProof/>
          <w:sz w:val="28"/>
          <w:szCs w:val="28"/>
          <w:lang w:eastAsia="ru-RU"/>
        </w:rPr>
        <w:drawing>
          <wp:inline distT="0" distB="0" distL="0" distR="0">
            <wp:extent cx="1503113" cy="3260993"/>
            <wp:effectExtent l="0" t="0" r="1905" b="0"/>
            <wp:docPr id="18419874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1882" cy="3301711"/>
                    </a:xfrm>
                    <a:prstGeom prst="rect">
                      <a:avLst/>
                    </a:prstGeom>
                    <a:noFill/>
                  </pic:spPr>
                </pic:pic>
              </a:graphicData>
            </a:graphic>
          </wp:inline>
        </w:drawing>
      </w:r>
      <w:r w:rsidR="007656EB">
        <w:rPr>
          <w:rFonts w:ascii="Times New Roman" w:hAnsi="Times New Roman" w:cs="Times New Roman"/>
          <w:noProof/>
          <w:sz w:val="28"/>
          <w:szCs w:val="28"/>
          <w:lang w:val="kk-KZ"/>
        </w:rPr>
        <w:t xml:space="preserve">      </w:t>
      </w:r>
    </w:p>
    <w:p w:rsidR="00B82408" w:rsidRPr="008404A5" w:rsidRDefault="00A9015C" w:rsidP="007656EB">
      <w:pPr>
        <w:spacing w:line="360" w:lineRule="auto"/>
        <w:jc w:val="center"/>
        <w:rPr>
          <w:rFonts w:ascii="Times New Roman" w:hAnsi="Times New Roman" w:cs="Times New Roman"/>
          <w:noProof/>
          <w:sz w:val="28"/>
          <w:szCs w:val="28"/>
          <w:lang w:val="kk-KZ"/>
        </w:rPr>
      </w:pPr>
      <w:r w:rsidRPr="008404A5">
        <w:rPr>
          <w:rFonts w:ascii="Times New Roman" w:hAnsi="Times New Roman" w:cs="Times New Roman"/>
          <w:noProof/>
          <w:sz w:val="28"/>
          <w:szCs w:val="28"/>
          <w:lang w:eastAsia="ru-RU"/>
        </w:rPr>
        <w:drawing>
          <wp:inline distT="0" distB="0" distL="0" distR="0">
            <wp:extent cx="2603914" cy="1874644"/>
            <wp:effectExtent l="19050" t="0" r="5936" b="0"/>
            <wp:docPr id="10559205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680" r="15143"/>
                    <a:stretch/>
                  </pic:blipFill>
                  <pic:spPr bwMode="auto">
                    <a:xfrm>
                      <a:off x="0" y="0"/>
                      <a:ext cx="2603914" cy="18746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61ED6" w:rsidRPr="008404A5" w:rsidRDefault="00B61ED6" w:rsidP="008404A5">
      <w:pPr>
        <w:spacing w:line="360" w:lineRule="auto"/>
        <w:jc w:val="both"/>
        <w:rPr>
          <w:rFonts w:ascii="Times New Roman" w:hAnsi="Times New Roman" w:cs="Times New Roman"/>
          <w:noProof/>
          <w:sz w:val="28"/>
          <w:szCs w:val="28"/>
          <w:lang w:val="kk-KZ"/>
        </w:rPr>
      </w:pPr>
    </w:p>
    <w:p w:rsidR="00B61ED6" w:rsidRPr="008404A5" w:rsidRDefault="00B61ED6" w:rsidP="008404A5">
      <w:pPr>
        <w:spacing w:line="360" w:lineRule="auto"/>
        <w:jc w:val="both"/>
        <w:rPr>
          <w:rFonts w:ascii="Times New Roman" w:hAnsi="Times New Roman" w:cs="Times New Roman"/>
          <w:noProof/>
          <w:sz w:val="28"/>
          <w:szCs w:val="28"/>
          <w:lang w:val="en-US"/>
        </w:rPr>
      </w:pPr>
      <w:r w:rsidRPr="008404A5">
        <w:rPr>
          <w:rFonts w:ascii="Times New Roman" w:hAnsi="Times New Roman" w:cs="Times New Roman"/>
          <w:noProof/>
          <w:sz w:val="28"/>
          <w:szCs w:val="28"/>
          <w:lang w:eastAsia="ru-RU"/>
        </w:rPr>
        <w:drawing>
          <wp:inline distT="0" distB="0" distL="0" distR="0">
            <wp:extent cx="2919036" cy="2189277"/>
            <wp:effectExtent l="0" t="0" r="0" b="1905"/>
            <wp:docPr id="103650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2348" cy="2206761"/>
                    </a:xfrm>
                    <a:prstGeom prst="rect">
                      <a:avLst/>
                    </a:prstGeom>
                    <a:noFill/>
                  </pic:spPr>
                </pic:pic>
              </a:graphicData>
            </a:graphic>
          </wp:inline>
        </w:drawing>
      </w:r>
      <w:r w:rsidRPr="008404A5">
        <w:rPr>
          <w:rFonts w:ascii="Times New Roman" w:hAnsi="Times New Roman" w:cs="Times New Roman"/>
          <w:noProof/>
          <w:sz w:val="28"/>
          <w:szCs w:val="28"/>
          <w:lang w:val="en-US"/>
        </w:rPr>
        <w:t xml:space="preserve">       </w:t>
      </w:r>
      <w:r w:rsidRPr="008404A5">
        <w:rPr>
          <w:rFonts w:ascii="Times New Roman" w:hAnsi="Times New Roman" w:cs="Times New Roman"/>
          <w:noProof/>
          <w:sz w:val="28"/>
          <w:szCs w:val="28"/>
          <w:lang w:eastAsia="ru-RU"/>
        </w:rPr>
        <w:drawing>
          <wp:inline distT="0" distB="0" distL="0" distR="0">
            <wp:extent cx="2574151" cy="2213009"/>
            <wp:effectExtent l="0" t="0" r="0" b="0"/>
            <wp:docPr id="3718725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6085" b="26737"/>
                    <a:stretch/>
                  </pic:blipFill>
                  <pic:spPr bwMode="auto">
                    <a:xfrm>
                      <a:off x="0" y="0"/>
                      <a:ext cx="2598895" cy="22342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sectPr w:rsidR="00B61ED6" w:rsidRPr="008404A5" w:rsidSect="002020FF">
      <w:footerReference w:type="default" r:id="rId25"/>
      <w:pgSz w:w="11906" w:h="16838"/>
      <w:pgMar w:top="1134" w:right="851" w:bottom="1134" w:left="1701" w:header="709" w:footer="709" w:gutter="0"/>
      <w:pgNumType w:start="1"/>
      <w:cols w:space="708"/>
      <w:vAlign w:val="bottom"/>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E6E" w:rsidRDefault="00513E6E" w:rsidP="00FE57A4">
      <w:pPr>
        <w:spacing w:after="0" w:line="240" w:lineRule="auto"/>
      </w:pPr>
      <w:r>
        <w:separator/>
      </w:r>
    </w:p>
  </w:endnote>
  <w:endnote w:type="continuationSeparator" w:id="0">
    <w:p w:rsidR="00513E6E" w:rsidRDefault="00513E6E" w:rsidP="00FE5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605596"/>
      <w:docPartObj>
        <w:docPartGallery w:val="Page Numbers (Bottom of Page)"/>
        <w:docPartUnique/>
      </w:docPartObj>
    </w:sdtPr>
    <w:sdtContent>
      <w:p w:rsidR="0091363E" w:rsidRDefault="0091363E">
        <w:pPr>
          <w:pStyle w:val="a8"/>
          <w:jc w:val="center"/>
        </w:pPr>
        <w:r w:rsidRPr="0091363E">
          <w:rPr>
            <w:rFonts w:ascii="Times New Roman" w:hAnsi="Times New Roman" w:cs="Times New Roman"/>
            <w:sz w:val="28"/>
            <w:szCs w:val="28"/>
          </w:rPr>
          <w:fldChar w:fldCharType="begin"/>
        </w:r>
        <w:r w:rsidRPr="0091363E">
          <w:rPr>
            <w:rFonts w:ascii="Times New Roman" w:hAnsi="Times New Roman" w:cs="Times New Roman"/>
            <w:sz w:val="28"/>
            <w:szCs w:val="28"/>
          </w:rPr>
          <w:instrText xml:space="preserve"> PAGE   \* MERGEFORMAT </w:instrText>
        </w:r>
        <w:r w:rsidRPr="0091363E">
          <w:rPr>
            <w:rFonts w:ascii="Times New Roman" w:hAnsi="Times New Roman" w:cs="Times New Roman"/>
            <w:sz w:val="28"/>
            <w:szCs w:val="28"/>
          </w:rPr>
          <w:fldChar w:fldCharType="separate"/>
        </w:r>
        <w:r w:rsidR="00513E6E">
          <w:rPr>
            <w:rFonts w:ascii="Times New Roman" w:hAnsi="Times New Roman" w:cs="Times New Roman"/>
            <w:noProof/>
            <w:sz w:val="28"/>
            <w:szCs w:val="28"/>
          </w:rPr>
          <w:t>1</w:t>
        </w:r>
        <w:r w:rsidRPr="0091363E">
          <w:rPr>
            <w:rFonts w:ascii="Times New Roman" w:hAnsi="Times New Roman" w:cs="Times New Roman"/>
            <w:sz w:val="28"/>
            <w:szCs w:val="28"/>
          </w:rPr>
          <w:fldChar w:fldCharType="end"/>
        </w:r>
      </w:p>
    </w:sdtContent>
  </w:sdt>
  <w:p w:rsidR="00BA4B12" w:rsidRDefault="00BA4B1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E6E" w:rsidRDefault="00513E6E" w:rsidP="00FE57A4">
      <w:pPr>
        <w:spacing w:after="0" w:line="240" w:lineRule="auto"/>
      </w:pPr>
      <w:r>
        <w:separator/>
      </w:r>
    </w:p>
  </w:footnote>
  <w:footnote w:type="continuationSeparator" w:id="0">
    <w:p w:rsidR="00513E6E" w:rsidRDefault="00513E6E" w:rsidP="00FE57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65725"/>
    <w:multiLevelType w:val="multilevel"/>
    <w:tmpl w:val="E74CF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6B6122"/>
    <w:multiLevelType w:val="multilevel"/>
    <w:tmpl w:val="350E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BE3A6B"/>
    <w:multiLevelType w:val="hybridMultilevel"/>
    <w:tmpl w:val="AF061144"/>
    <w:lvl w:ilvl="0" w:tplc="A322FF04">
      <w:start w:val="1"/>
      <w:numFmt w:val="bullet"/>
      <w:lvlText w:val="◦"/>
      <w:lvlJc w:val="left"/>
      <w:pPr>
        <w:tabs>
          <w:tab w:val="num" w:pos="720"/>
        </w:tabs>
        <w:ind w:left="720" w:hanging="360"/>
      </w:pPr>
      <w:rPr>
        <w:rFonts w:ascii="Garamond" w:hAnsi="Garamond" w:hint="default"/>
      </w:rPr>
    </w:lvl>
    <w:lvl w:ilvl="1" w:tplc="0082D27E" w:tentative="1">
      <w:start w:val="1"/>
      <w:numFmt w:val="bullet"/>
      <w:lvlText w:val="◦"/>
      <w:lvlJc w:val="left"/>
      <w:pPr>
        <w:tabs>
          <w:tab w:val="num" w:pos="1440"/>
        </w:tabs>
        <w:ind w:left="1440" w:hanging="360"/>
      </w:pPr>
      <w:rPr>
        <w:rFonts w:ascii="Garamond" w:hAnsi="Garamond" w:hint="default"/>
      </w:rPr>
    </w:lvl>
    <w:lvl w:ilvl="2" w:tplc="E1061E84" w:tentative="1">
      <w:start w:val="1"/>
      <w:numFmt w:val="bullet"/>
      <w:lvlText w:val="◦"/>
      <w:lvlJc w:val="left"/>
      <w:pPr>
        <w:tabs>
          <w:tab w:val="num" w:pos="2160"/>
        </w:tabs>
        <w:ind w:left="2160" w:hanging="360"/>
      </w:pPr>
      <w:rPr>
        <w:rFonts w:ascii="Garamond" w:hAnsi="Garamond" w:hint="default"/>
      </w:rPr>
    </w:lvl>
    <w:lvl w:ilvl="3" w:tplc="F08A78DC" w:tentative="1">
      <w:start w:val="1"/>
      <w:numFmt w:val="bullet"/>
      <w:lvlText w:val="◦"/>
      <w:lvlJc w:val="left"/>
      <w:pPr>
        <w:tabs>
          <w:tab w:val="num" w:pos="2880"/>
        </w:tabs>
        <w:ind w:left="2880" w:hanging="360"/>
      </w:pPr>
      <w:rPr>
        <w:rFonts w:ascii="Garamond" w:hAnsi="Garamond" w:hint="default"/>
      </w:rPr>
    </w:lvl>
    <w:lvl w:ilvl="4" w:tplc="35EC2D22" w:tentative="1">
      <w:start w:val="1"/>
      <w:numFmt w:val="bullet"/>
      <w:lvlText w:val="◦"/>
      <w:lvlJc w:val="left"/>
      <w:pPr>
        <w:tabs>
          <w:tab w:val="num" w:pos="3600"/>
        </w:tabs>
        <w:ind w:left="3600" w:hanging="360"/>
      </w:pPr>
      <w:rPr>
        <w:rFonts w:ascii="Garamond" w:hAnsi="Garamond" w:hint="default"/>
      </w:rPr>
    </w:lvl>
    <w:lvl w:ilvl="5" w:tplc="B67438C2" w:tentative="1">
      <w:start w:val="1"/>
      <w:numFmt w:val="bullet"/>
      <w:lvlText w:val="◦"/>
      <w:lvlJc w:val="left"/>
      <w:pPr>
        <w:tabs>
          <w:tab w:val="num" w:pos="4320"/>
        </w:tabs>
        <w:ind w:left="4320" w:hanging="360"/>
      </w:pPr>
      <w:rPr>
        <w:rFonts w:ascii="Garamond" w:hAnsi="Garamond" w:hint="default"/>
      </w:rPr>
    </w:lvl>
    <w:lvl w:ilvl="6" w:tplc="C824BF76" w:tentative="1">
      <w:start w:val="1"/>
      <w:numFmt w:val="bullet"/>
      <w:lvlText w:val="◦"/>
      <w:lvlJc w:val="left"/>
      <w:pPr>
        <w:tabs>
          <w:tab w:val="num" w:pos="5040"/>
        </w:tabs>
        <w:ind w:left="5040" w:hanging="360"/>
      </w:pPr>
      <w:rPr>
        <w:rFonts w:ascii="Garamond" w:hAnsi="Garamond" w:hint="default"/>
      </w:rPr>
    </w:lvl>
    <w:lvl w:ilvl="7" w:tplc="8B3AB9E4" w:tentative="1">
      <w:start w:val="1"/>
      <w:numFmt w:val="bullet"/>
      <w:lvlText w:val="◦"/>
      <w:lvlJc w:val="left"/>
      <w:pPr>
        <w:tabs>
          <w:tab w:val="num" w:pos="5760"/>
        </w:tabs>
        <w:ind w:left="5760" w:hanging="360"/>
      </w:pPr>
      <w:rPr>
        <w:rFonts w:ascii="Garamond" w:hAnsi="Garamond" w:hint="default"/>
      </w:rPr>
    </w:lvl>
    <w:lvl w:ilvl="8" w:tplc="D9E244C0" w:tentative="1">
      <w:start w:val="1"/>
      <w:numFmt w:val="bullet"/>
      <w:lvlText w:val="◦"/>
      <w:lvlJc w:val="left"/>
      <w:pPr>
        <w:tabs>
          <w:tab w:val="num" w:pos="6480"/>
        </w:tabs>
        <w:ind w:left="6480" w:hanging="360"/>
      </w:pPr>
      <w:rPr>
        <w:rFonts w:ascii="Garamond" w:hAnsi="Garamond" w:hint="default"/>
      </w:rPr>
    </w:lvl>
  </w:abstractNum>
  <w:abstractNum w:abstractNumId="3">
    <w:nsid w:val="3BD40583"/>
    <w:multiLevelType w:val="multilevel"/>
    <w:tmpl w:val="4E18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1640B6"/>
    <w:multiLevelType w:val="multilevel"/>
    <w:tmpl w:val="8706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2F4F73"/>
    <w:multiLevelType w:val="hybridMultilevel"/>
    <w:tmpl w:val="53F65A32"/>
    <w:lvl w:ilvl="0" w:tplc="C4C070B4">
      <w:start w:val="1"/>
      <w:numFmt w:val="bullet"/>
      <w:lvlText w:val="•"/>
      <w:lvlJc w:val="left"/>
      <w:pPr>
        <w:tabs>
          <w:tab w:val="num" w:pos="720"/>
        </w:tabs>
        <w:ind w:left="720" w:hanging="360"/>
      </w:pPr>
      <w:rPr>
        <w:rFonts w:ascii="Times New Roman" w:hAnsi="Times New Roman" w:hint="default"/>
      </w:rPr>
    </w:lvl>
    <w:lvl w:ilvl="1" w:tplc="167843F2" w:tentative="1">
      <w:start w:val="1"/>
      <w:numFmt w:val="bullet"/>
      <w:lvlText w:val="•"/>
      <w:lvlJc w:val="left"/>
      <w:pPr>
        <w:tabs>
          <w:tab w:val="num" w:pos="1440"/>
        </w:tabs>
        <w:ind w:left="1440" w:hanging="360"/>
      </w:pPr>
      <w:rPr>
        <w:rFonts w:ascii="Times New Roman" w:hAnsi="Times New Roman" w:hint="default"/>
      </w:rPr>
    </w:lvl>
    <w:lvl w:ilvl="2" w:tplc="108E763C" w:tentative="1">
      <w:start w:val="1"/>
      <w:numFmt w:val="bullet"/>
      <w:lvlText w:val="•"/>
      <w:lvlJc w:val="left"/>
      <w:pPr>
        <w:tabs>
          <w:tab w:val="num" w:pos="2160"/>
        </w:tabs>
        <w:ind w:left="2160" w:hanging="360"/>
      </w:pPr>
      <w:rPr>
        <w:rFonts w:ascii="Times New Roman" w:hAnsi="Times New Roman" w:hint="default"/>
      </w:rPr>
    </w:lvl>
    <w:lvl w:ilvl="3" w:tplc="7FA8DAC0" w:tentative="1">
      <w:start w:val="1"/>
      <w:numFmt w:val="bullet"/>
      <w:lvlText w:val="•"/>
      <w:lvlJc w:val="left"/>
      <w:pPr>
        <w:tabs>
          <w:tab w:val="num" w:pos="2880"/>
        </w:tabs>
        <w:ind w:left="2880" w:hanging="360"/>
      </w:pPr>
      <w:rPr>
        <w:rFonts w:ascii="Times New Roman" w:hAnsi="Times New Roman" w:hint="default"/>
      </w:rPr>
    </w:lvl>
    <w:lvl w:ilvl="4" w:tplc="89FE512C" w:tentative="1">
      <w:start w:val="1"/>
      <w:numFmt w:val="bullet"/>
      <w:lvlText w:val="•"/>
      <w:lvlJc w:val="left"/>
      <w:pPr>
        <w:tabs>
          <w:tab w:val="num" w:pos="3600"/>
        </w:tabs>
        <w:ind w:left="3600" w:hanging="360"/>
      </w:pPr>
      <w:rPr>
        <w:rFonts w:ascii="Times New Roman" w:hAnsi="Times New Roman" w:hint="default"/>
      </w:rPr>
    </w:lvl>
    <w:lvl w:ilvl="5" w:tplc="5A18D6FA" w:tentative="1">
      <w:start w:val="1"/>
      <w:numFmt w:val="bullet"/>
      <w:lvlText w:val="•"/>
      <w:lvlJc w:val="left"/>
      <w:pPr>
        <w:tabs>
          <w:tab w:val="num" w:pos="4320"/>
        </w:tabs>
        <w:ind w:left="4320" w:hanging="360"/>
      </w:pPr>
      <w:rPr>
        <w:rFonts w:ascii="Times New Roman" w:hAnsi="Times New Roman" w:hint="default"/>
      </w:rPr>
    </w:lvl>
    <w:lvl w:ilvl="6" w:tplc="BD54E75A" w:tentative="1">
      <w:start w:val="1"/>
      <w:numFmt w:val="bullet"/>
      <w:lvlText w:val="•"/>
      <w:lvlJc w:val="left"/>
      <w:pPr>
        <w:tabs>
          <w:tab w:val="num" w:pos="5040"/>
        </w:tabs>
        <w:ind w:left="5040" w:hanging="360"/>
      </w:pPr>
      <w:rPr>
        <w:rFonts w:ascii="Times New Roman" w:hAnsi="Times New Roman" w:hint="default"/>
      </w:rPr>
    </w:lvl>
    <w:lvl w:ilvl="7" w:tplc="2E1EAA66" w:tentative="1">
      <w:start w:val="1"/>
      <w:numFmt w:val="bullet"/>
      <w:lvlText w:val="•"/>
      <w:lvlJc w:val="left"/>
      <w:pPr>
        <w:tabs>
          <w:tab w:val="num" w:pos="5760"/>
        </w:tabs>
        <w:ind w:left="5760" w:hanging="360"/>
      </w:pPr>
      <w:rPr>
        <w:rFonts w:ascii="Times New Roman" w:hAnsi="Times New Roman" w:hint="default"/>
      </w:rPr>
    </w:lvl>
    <w:lvl w:ilvl="8" w:tplc="8DEC3AD6" w:tentative="1">
      <w:start w:val="1"/>
      <w:numFmt w:val="bullet"/>
      <w:lvlText w:val="•"/>
      <w:lvlJc w:val="left"/>
      <w:pPr>
        <w:tabs>
          <w:tab w:val="num" w:pos="6480"/>
        </w:tabs>
        <w:ind w:left="6480" w:hanging="360"/>
      </w:pPr>
      <w:rPr>
        <w:rFonts w:ascii="Times New Roman" w:hAnsi="Times New Roman" w:hint="default"/>
      </w:rPr>
    </w:lvl>
  </w:abstractNum>
  <w:abstractNum w:abstractNumId="6">
    <w:nsid w:val="67295E40"/>
    <w:multiLevelType w:val="multilevel"/>
    <w:tmpl w:val="021C4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isplayBackgroundShape/>
  <w:defaultTabStop w:val="708"/>
  <w:characterSpacingControl w:val="doNotCompress"/>
  <w:savePreviewPicture/>
  <w:hdrShapeDefaults>
    <o:shapedefaults v:ext="edit" spidmax="8194">
      <o:colormenu v:ext="edit" fillcolor="none [3212]"/>
    </o:shapedefaults>
  </w:hdrShapeDefaults>
  <w:footnotePr>
    <w:footnote w:id="-1"/>
    <w:footnote w:id="0"/>
  </w:footnotePr>
  <w:endnotePr>
    <w:endnote w:id="-1"/>
    <w:endnote w:id="0"/>
  </w:endnotePr>
  <w:compat/>
  <w:rsids>
    <w:rsidRoot w:val="00223C7D"/>
    <w:rsid w:val="00075147"/>
    <w:rsid w:val="000870AD"/>
    <w:rsid w:val="000A4728"/>
    <w:rsid w:val="00187D98"/>
    <w:rsid w:val="001C56F1"/>
    <w:rsid w:val="001E52AB"/>
    <w:rsid w:val="002020FF"/>
    <w:rsid w:val="00223C7D"/>
    <w:rsid w:val="00223D4F"/>
    <w:rsid w:val="00230AB5"/>
    <w:rsid w:val="0027561C"/>
    <w:rsid w:val="00282464"/>
    <w:rsid w:val="00296A15"/>
    <w:rsid w:val="002F54D7"/>
    <w:rsid w:val="00302D30"/>
    <w:rsid w:val="00304AE4"/>
    <w:rsid w:val="00320F7E"/>
    <w:rsid w:val="00375BAA"/>
    <w:rsid w:val="003839C5"/>
    <w:rsid w:val="003A7F50"/>
    <w:rsid w:val="0041365E"/>
    <w:rsid w:val="00466235"/>
    <w:rsid w:val="004D0D31"/>
    <w:rsid w:val="00513E6E"/>
    <w:rsid w:val="00520D6B"/>
    <w:rsid w:val="005D22A9"/>
    <w:rsid w:val="00633E6C"/>
    <w:rsid w:val="006D3056"/>
    <w:rsid w:val="006E5541"/>
    <w:rsid w:val="007656EB"/>
    <w:rsid w:val="007753E2"/>
    <w:rsid w:val="007E0CFD"/>
    <w:rsid w:val="008167C8"/>
    <w:rsid w:val="008404A5"/>
    <w:rsid w:val="00846051"/>
    <w:rsid w:val="00862424"/>
    <w:rsid w:val="00893339"/>
    <w:rsid w:val="00912D5D"/>
    <w:rsid w:val="0091363E"/>
    <w:rsid w:val="009176F4"/>
    <w:rsid w:val="00934884"/>
    <w:rsid w:val="00945B21"/>
    <w:rsid w:val="009808EC"/>
    <w:rsid w:val="00A71A09"/>
    <w:rsid w:val="00A9015C"/>
    <w:rsid w:val="00AC1C81"/>
    <w:rsid w:val="00AC6E31"/>
    <w:rsid w:val="00B20E85"/>
    <w:rsid w:val="00B21723"/>
    <w:rsid w:val="00B32C2B"/>
    <w:rsid w:val="00B61ED6"/>
    <w:rsid w:val="00B82408"/>
    <w:rsid w:val="00B86B33"/>
    <w:rsid w:val="00BA4B12"/>
    <w:rsid w:val="00BF1147"/>
    <w:rsid w:val="00BF61B1"/>
    <w:rsid w:val="00C071DB"/>
    <w:rsid w:val="00C31ECF"/>
    <w:rsid w:val="00C4514B"/>
    <w:rsid w:val="00C74EC5"/>
    <w:rsid w:val="00CA16DB"/>
    <w:rsid w:val="00CC5AFE"/>
    <w:rsid w:val="00CF795F"/>
    <w:rsid w:val="00D24BA2"/>
    <w:rsid w:val="00D95ACF"/>
    <w:rsid w:val="00E0307E"/>
    <w:rsid w:val="00E75C63"/>
    <w:rsid w:val="00E95AB7"/>
    <w:rsid w:val="00ED41F7"/>
    <w:rsid w:val="00EE19BE"/>
    <w:rsid w:val="00FB04C3"/>
    <w:rsid w:val="00FC5ABE"/>
    <w:rsid w:val="00FE0DBB"/>
    <w:rsid w:val="00FE57A4"/>
    <w:rsid w:val="00FF0C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D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C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C11"/>
    <w:rPr>
      <w:rFonts w:ascii="Tahoma" w:hAnsi="Tahoma" w:cs="Tahoma"/>
      <w:sz w:val="16"/>
      <w:szCs w:val="16"/>
    </w:rPr>
  </w:style>
  <w:style w:type="character" w:styleId="a5">
    <w:name w:val="Hyperlink"/>
    <w:basedOn w:val="a0"/>
    <w:uiPriority w:val="99"/>
    <w:unhideWhenUsed/>
    <w:rsid w:val="00846051"/>
    <w:rPr>
      <w:color w:val="0000FF" w:themeColor="hyperlink"/>
      <w:u w:val="single"/>
    </w:rPr>
  </w:style>
  <w:style w:type="character" w:customStyle="1" w:styleId="UnresolvedMention">
    <w:name w:val="Unresolved Mention"/>
    <w:basedOn w:val="a0"/>
    <w:uiPriority w:val="99"/>
    <w:semiHidden/>
    <w:unhideWhenUsed/>
    <w:rsid w:val="00846051"/>
    <w:rPr>
      <w:color w:val="605E5C"/>
      <w:shd w:val="clear" w:color="auto" w:fill="E1DFDD"/>
    </w:rPr>
  </w:style>
  <w:style w:type="paragraph" w:styleId="a6">
    <w:name w:val="header"/>
    <w:basedOn w:val="a"/>
    <w:link w:val="a7"/>
    <w:uiPriority w:val="99"/>
    <w:unhideWhenUsed/>
    <w:rsid w:val="00FE57A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57A4"/>
  </w:style>
  <w:style w:type="paragraph" w:styleId="a8">
    <w:name w:val="footer"/>
    <w:basedOn w:val="a"/>
    <w:link w:val="a9"/>
    <w:uiPriority w:val="99"/>
    <w:unhideWhenUsed/>
    <w:rsid w:val="00FE57A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57A4"/>
  </w:style>
  <w:style w:type="character" w:styleId="aa">
    <w:name w:val="line number"/>
    <w:basedOn w:val="a0"/>
    <w:uiPriority w:val="99"/>
    <w:semiHidden/>
    <w:unhideWhenUsed/>
    <w:rsid w:val="00FE57A4"/>
  </w:style>
  <w:style w:type="paragraph" w:styleId="ab">
    <w:name w:val="No Spacing"/>
    <w:link w:val="ac"/>
    <w:uiPriority w:val="1"/>
    <w:qFormat/>
    <w:rsid w:val="00FE57A4"/>
    <w:pPr>
      <w:spacing w:after="0" w:line="240" w:lineRule="auto"/>
    </w:pPr>
    <w:rPr>
      <w:rFonts w:eastAsiaTheme="minorEastAsia"/>
      <w:lang w:eastAsia="ru-RU"/>
    </w:rPr>
  </w:style>
  <w:style w:type="character" w:customStyle="1" w:styleId="ac">
    <w:name w:val="Без интервала Знак"/>
    <w:basedOn w:val="a0"/>
    <w:link w:val="ab"/>
    <w:uiPriority w:val="1"/>
    <w:rsid w:val="00FE57A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423839285">
      <w:bodyDiv w:val="1"/>
      <w:marLeft w:val="0"/>
      <w:marRight w:val="0"/>
      <w:marTop w:val="0"/>
      <w:marBottom w:val="0"/>
      <w:divBdr>
        <w:top w:val="none" w:sz="0" w:space="0" w:color="auto"/>
        <w:left w:val="none" w:sz="0" w:space="0" w:color="auto"/>
        <w:bottom w:val="none" w:sz="0" w:space="0" w:color="auto"/>
        <w:right w:val="none" w:sz="0" w:space="0" w:color="auto"/>
      </w:divBdr>
      <w:divsChild>
        <w:div w:id="70123643">
          <w:marLeft w:val="288"/>
          <w:marRight w:val="0"/>
          <w:marTop w:val="180"/>
          <w:marBottom w:val="0"/>
          <w:divBdr>
            <w:top w:val="none" w:sz="0" w:space="0" w:color="auto"/>
            <w:left w:val="none" w:sz="0" w:space="0" w:color="auto"/>
            <w:bottom w:val="none" w:sz="0" w:space="0" w:color="auto"/>
            <w:right w:val="none" w:sz="0" w:space="0" w:color="auto"/>
          </w:divBdr>
        </w:div>
        <w:div w:id="1446190632">
          <w:marLeft w:val="288"/>
          <w:marRight w:val="0"/>
          <w:marTop w:val="180"/>
          <w:marBottom w:val="0"/>
          <w:divBdr>
            <w:top w:val="none" w:sz="0" w:space="0" w:color="auto"/>
            <w:left w:val="none" w:sz="0" w:space="0" w:color="auto"/>
            <w:bottom w:val="none" w:sz="0" w:space="0" w:color="auto"/>
            <w:right w:val="none" w:sz="0" w:space="0" w:color="auto"/>
          </w:divBdr>
        </w:div>
        <w:div w:id="460923617">
          <w:marLeft w:val="288"/>
          <w:marRight w:val="0"/>
          <w:marTop w:val="180"/>
          <w:marBottom w:val="0"/>
          <w:divBdr>
            <w:top w:val="none" w:sz="0" w:space="0" w:color="auto"/>
            <w:left w:val="none" w:sz="0" w:space="0" w:color="auto"/>
            <w:bottom w:val="none" w:sz="0" w:space="0" w:color="auto"/>
            <w:right w:val="none" w:sz="0" w:space="0" w:color="auto"/>
          </w:divBdr>
        </w:div>
        <w:div w:id="1300765542">
          <w:marLeft w:val="288"/>
          <w:marRight w:val="0"/>
          <w:marTop w:val="180"/>
          <w:marBottom w:val="0"/>
          <w:divBdr>
            <w:top w:val="none" w:sz="0" w:space="0" w:color="auto"/>
            <w:left w:val="none" w:sz="0" w:space="0" w:color="auto"/>
            <w:bottom w:val="none" w:sz="0" w:space="0" w:color="auto"/>
            <w:right w:val="none" w:sz="0" w:space="0" w:color="auto"/>
          </w:divBdr>
        </w:div>
      </w:divsChild>
    </w:div>
    <w:div w:id="1326586121">
      <w:bodyDiv w:val="1"/>
      <w:marLeft w:val="0"/>
      <w:marRight w:val="0"/>
      <w:marTop w:val="0"/>
      <w:marBottom w:val="0"/>
      <w:divBdr>
        <w:top w:val="none" w:sz="0" w:space="0" w:color="auto"/>
        <w:left w:val="none" w:sz="0" w:space="0" w:color="auto"/>
        <w:bottom w:val="none" w:sz="0" w:space="0" w:color="auto"/>
        <w:right w:val="none" w:sz="0" w:space="0" w:color="auto"/>
      </w:divBdr>
      <w:divsChild>
        <w:div w:id="1670869409">
          <w:marLeft w:val="547"/>
          <w:marRight w:val="0"/>
          <w:marTop w:val="0"/>
          <w:marBottom w:val="0"/>
          <w:divBdr>
            <w:top w:val="none" w:sz="0" w:space="0" w:color="auto"/>
            <w:left w:val="none" w:sz="0" w:space="0" w:color="auto"/>
            <w:bottom w:val="none" w:sz="0" w:space="0" w:color="auto"/>
            <w:right w:val="none" w:sz="0" w:space="0" w:color="auto"/>
          </w:divBdr>
        </w:div>
      </w:divsChild>
    </w:div>
    <w:div w:id="1363286820">
      <w:bodyDiv w:val="1"/>
      <w:marLeft w:val="0"/>
      <w:marRight w:val="0"/>
      <w:marTop w:val="0"/>
      <w:marBottom w:val="0"/>
      <w:divBdr>
        <w:top w:val="none" w:sz="0" w:space="0" w:color="auto"/>
        <w:left w:val="none" w:sz="0" w:space="0" w:color="auto"/>
        <w:bottom w:val="none" w:sz="0" w:space="0" w:color="auto"/>
        <w:right w:val="none" w:sz="0" w:space="0" w:color="auto"/>
      </w:divBdr>
      <w:divsChild>
        <w:div w:id="937061612">
          <w:marLeft w:val="0"/>
          <w:marRight w:val="0"/>
          <w:marTop w:val="0"/>
          <w:marBottom w:val="0"/>
          <w:divBdr>
            <w:top w:val="none" w:sz="0" w:space="0" w:color="auto"/>
            <w:left w:val="none" w:sz="0" w:space="0" w:color="auto"/>
            <w:bottom w:val="none" w:sz="0" w:space="0" w:color="auto"/>
            <w:right w:val="none" w:sz="0" w:space="0" w:color="auto"/>
          </w:divBdr>
          <w:divsChild>
            <w:div w:id="823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5073">
      <w:bodyDiv w:val="1"/>
      <w:marLeft w:val="0"/>
      <w:marRight w:val="0"/>
      <w:marTop w:val="0"/>
      <w:marBottom w:val="0"/>
      <w:divBdr>
        <w:top w:val="none" w:sz="0" w:space="0" w:color="auto"/>
        <w:left w:val="none" w:sz="0" w:space="0" w:color="auto"/>
        <w:bottom w:val="none" w:sz="0" w:space="0" w:color="auto"/>
        <w:right w:val="none" w:sz="0" w:space="0" w:color="auto"/>
      </w:divBdr>
      <w:divsChild>
        <w:div w:id="16114695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https://bilimger.kz/105755/" TargetMode="External"/><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limainasy.kz/&#1084;&#1091;&#1079;&#1099;&#1082;&#1072;&#1083;&#1099;&#1179;-&#1076;&#1080;&#1076;&#1072;&#1082;&#1090;&#1080;&#1082;&#1072;&#1083;&#1099;&#1179;-&#1086;&#1081;&#1099;&#1085;&#1076;&#1072;&#1088;-&#1072;&#1088;&#1179;&#1099;/" TargetMode="External"/><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yperlink" Target="https://bilimainasy.kz/&#1084;&#1091;&#1079;&#1099;&#1082;&#1072;&#1083;&#1099;&#1179;-&#1076;&#1080;&#1076;&#1072;&#1082;&#1090;&#1080;&#1082;&#1072;&#1083;&#1099;&#1179;-&#1086;&#1081;&#1099;&#1085;&#1076;&#1072;&#1088;-&#1072;&#1088;&#1179;&#1099;/"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1671</Words>
  <Characters>9530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2021-12-07T20:35:00Z</cp:lastPrinted>
  <dcterms:created xsi:type="dcterms:W3CDTF">2023-10-23T06:03:00Z</dcterms:created>
  <dcterms:modified xsi:type="dcterms:W3CDTF">2023-10-24T08:57:00Z</dcterms:modified>
</cp:coreProperties>
</file>